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96" w:rsidRPr="00CB4BDC" w:rsidRDefault="004F0E96" w:rsidP="004F0E96">
      <w:pPr>
        <w:pStyle w:val="1"/>
        <w:rPr>
          <w:rFonts w:ascii="PT Astra Serif" w:hAnsi="PT Astra Serif"/>
          <w:b/>
          <w:caps/>
        </w:rPr>
      </w:pPr>
    </w:p>
    <w:p w:rsidR="00766527" w:rsidRPr="00766527" w:rsidRDefault="00766527" w:rsidP="00766527">
      <w:pPr>
        <w:ind w:right="170"/>
        <w:jc w:val="center"/>
        <w:rPr>
          <w:b/>
          <w:sz w:val="28"/>
          <w:szCs w:val="28"/>
        </w:rPr>
      </w:pPr>
      <w:r w:rsidRPr="00766527">
        <w:rPr>
          <w:b/>
          <w:sz w:val="28"/>
          <w:szCs w:val="28"/>
        </w:rPr>
        <w:t>ПРОТОКОЛ</w:t>
      </w:r>
    </w:p>
    <w:p w:rsidR="004F0E96" w:rsidRDefault="00766527" w:rsidP="00766527">
      <w:pPr>
        <w:pStyle w:val="a3"/>
        <w:spacing w:line="240" w:lineRule="exact"/>
        <w:rPr>
          <w:b/>
          <w:szCs w:val="28"/>
        </w:rPr>
      </w:pPr>
      <w:r w:rsidRPr="00766527">
        <w:rPr>
          <w:b/>
          <w:szCs w:val="28"/>
        </w:rPr>
        <w:t>ОБЩЕСТВЕННОГО СОВЕТА</w:t>
      </w:r>
    </w:p>
    <w:p w:rsidR="00EA24A6" w:rsidRDefault="00BA3FFE" w:rsidP="00766527">
      <w:pPr>
        <w:pStyle w:val="a3"/>
        <w:spacing w:line="240" w:lineRule="exact"/>
        <w:rPr>
          <w:b/>
          <w:szCs w:val="28"/>
        </w:rPr>
      </w:pPr>
      <w:r>
        <w:rPr>
          <w:b/>
          <w:szCs w:val="28"/>
        </w:rPr>
        <w:t>ГУЗ «</w:t>
      </w:r>
      <w:proofErr w:type="spellStart"/>
      <w:r>
        <w:rPr>
          <w:b/>
          <w:szCs w:val="28"/>
        </w:rPr>
        <w:t>Кимовская</w:t>
      </w:r>
      <w:proofErr w:type="spellEnd"/>
      <w:r>
        <w:rPr>
          <w:b/>
          <w:szCs w:val="28"/>
        </w:rPr>
        <w:t xml:space="preserve"> ЦРБ»</w:t>
      </w:r>
    </w:p>
    <w:p w:rsidR="004F0E96" w:rsidRPr="00CB4BDC" w:rsidRDefault="004F0E96" w:rsidP="004F0E96">
      <w:pPr>
        <w:pStyle w:val="a3"/>
        <w:spacing w:line="240" w:lineRule="exact"/>
        <w:rPr>
          <w:rFonts w:ascii="PT Astra Serif" w:hAnsi="PT Astra Serif"/>
          <w:b/>
        </w:rPr>
      </w:pPr>
    </w:p>
    <w:p w:rsidR="004F0E96" w:rsidRPr="00766527" w:rsidRDefault="004F0E96" w:rsidP="004F0E96">
      <w:pPr>
        <w:pStyle w:val="a3"/>
        <w:spacing w:line="240" w:lineRule="exact"/>
        <w:jc w:val="right"/>
        <w:rPr>
          <w:rFonts w:ascii="PT Astra Serif" w:hAnsi="PT Astra Serif"/>
          <w:b/>
        </w:rPr>
      </w:pPr>
      <w:r w:rsidRPr="00766527">
        <w:rPr>
          <w:rFonts w:ascii="PT Astra Serif" w:hAnsi="PT Astra Serif"/>
          <w:b/>
        </w:rPr>
        <w:t>__</w:t>
      </w:r>
      <w:r w:rsidR="00BA3FFE">
        <w:rPr>
          <w:rFonts w:ascii="PT Astra Serif" w:hAnsi="PT Astra Serif"/>
          <w:b/>
        </w:rPr>
        <w:t>23</w:t>
      </w:r>
      <w:r w:rsidR="00862B50" w:rsidRPr="00766527">
        <w:rPr>
          <w:rFonts w:ascii="PT Astra Serif" w:hAnsi="PT Astra Serif"/>
          <w:b/>
        </w:rPr>
        <w:t>.</w:t>
      </w:r>
      <w:r w:rsidR="00BA3FFE">
        <w:rPr>
          <w:rFonts w:ascii="PT Astra Serif" w:hAnsi="PT Astra Serif"/>
          <w:b/>
        </w:rPr>
        <w:t>0</w:t>
      </w:r>
      <w:r w:rsidR="00EA24A6">
        <w:rPr>
          <w:rFonts w:ascii="PT Astra Serif" w:hAnsi="PT Astra Serif"/>
          <w:b/>
        </w:rPr>
        <w:t>1</w:t>
      </w:r>
      <w:r w:rsidR="00862B50" w:rsidRPr="00766527">
        <w:rPr>
          <w:rFonts w:ascii="PT Astra Serif" w:hAnsi="PT Astra Serif"/>
          <w:b/>
        </w:rPr>
        <w:t>.202</w:t>
      </w:r>
      <w:r w:rsidR="00BA3FFE">
        <w:rPr>
          <w:rFonts w:ascii="PT Astra Serif" w:hAnsi="PT Astra Serif"/>
          <w:b/>
        </w:rPr>
        <w:t>4</w:t>
      </w:r>
      <w:r w:rsidRPr="00766527">
        <w:rPr>
          <w:rFonts w:ascii="PT Astra Serif" w:hAnsi="PT Astra Serif"/>
          <w:b/>
        </w:rPr>
        <w:t>___________</w:t>
      </w:r>
    </w:p>
    <w:p w:rsidR="00862B50" w:rsidRDefault="00862B50" w:rsidP="004F0E96">
      <w:pPr>
        <w:spacing w:line="240" w:lineRule="exact"/>
        <w:jc w:val="center"/>
        <w:rPr>
          <w:rFonts w:ascii="PT Astra Serif" w:hAnsi="PT Astra Serif"/>
          <w:b/>
          <w:sz w:val="28"/>
        </w:rPr>
      </w:pPr>
    </w:p>
    <w:p w:rsidR="004F0E96" w:rsidRPr="00CB4BDC" w:rsidRDefault="004F0E96" w:rsidP="004F0E96">
      <w:pPr>
        <w:spacing w:line="240" w:lineRule="exact"/>
        <w:jc w:val="center"/>
        <w:rPr>
          <w:rFonts w:ascii="PT Astra Serif" w:hAnsi="PT Astra Serif"/>
          <w:b/>
          <w:sz w:val="28"/>
        </w:rPr>
      </w:pPr>
      <w:r w:rsidRPr="00CB4BDC">
        <w:rPr>
          <w:rFonts w:ascii="PT Astra Serif" w:hAnsi="PT Astra Serif"/>
          <w:b/>
          <w:sz w:val="28"/>
        </w:rPr>
        <w:t>ПРЕДСЕДАТЕЛЬСТВОВАЛ:</w:t>
      </w:r>
    </w:p>
    <w:p w:rsidR="00030B82" w:rsidRPr="00CB4BDC" w:rsidRDefault="00030B82" w:rsidP="00030B82">
      <w:pPr>
        <w:spacing w:line="240" w:lineRule="exact"/>
        <w:jc w:val="center"/>
        <w:rPr>
          <w:rFonts w:ascii="PT Astra Serif" w:hAnsi="PT Astra Serif"/>
          <w:b/>
          <w:sz w:val="16"/>
        </w:rPr>
      </w:pPr>
    </w:p>
    <w:p w:rsidR="00030B82" w:rsidRPr="00766527" w:rsidRDefault="00766527" w:rsidP="00030B82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766527">
        <w:rPr>
          <w:b/>
          <w:sz w:val="28"/>
          <w:szCs w:val="28"/>
        </w:rPr>
        <w:t>председатель Общественного совета ГУЗ «</w:t>
      </w:r>
      <w:proofErr w:type="spellStart"/>
      <w:r w:rsidRPr="00766527">
        <w:rPr>
          <w:b/>
          <w:sz w:val="28"/>
          <w:szCs w:val="28"/>
        </w:rPr>
        <w:t>Кимовская</w:t>
      </w:r>
      <w:proofErr w:type="spellEnd"/>
      <w:r w:rsidRPr="00766527">
        <w:rPr>
          <w:b/>
          <w:sz w:val="28"/>
          <w:szCs w:val="28"/>
        </w:rPr>
        <w:t xml:space="preserve"> ЦРБ»</w:t>
      </w:r>
    </w:p>
    <w:p w:rsidR="004F0E96" w:rsidRPr="00766527" w:rsidRDefault="00766527" w:rsidP="004F0E96">
      <w:pPr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766527">
        <w:rPr>
          <w:b/>
          <w:sz w:val="28"/>
          <w:szCs w:val="28"/>
        </w:rPr>
        <w:t>Семенова Е.А</w:t>
      </w:r>
    </w:p>
    <w:p w:rsidR="004F0E96" w:rsidRPr="00766527" w:rsidRDefault="004F0E96" w:rsidP="004F0E96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right"/>
        <w:tblInd w:w="-843" w:type="dxa"/>
        <w:tblLayout w:type="fixed"/>
        <w:tblLook w:val="0000"/>
      </w:tblPr>
      <w:tblGrid>
        <w:gridCol w:w="4103"/>
        <w:gridCol w:w="5502"/>
      </w:tblGrid>
      <w:tr w:rsidR="004F0E96" w:rsidRPr="00B02917" w:rsidTr="00122C18">
        <w:trPr>
          <w:jc w:val="right"/>
        </w:trPr>
        <w:tc>
          <w:tcPr>
            <w:tcW w:w="4103" w:type="dxa"/>
          </w:tcPr>
          <w:p w:rsidR="004F0E96" w:rsidRPr="00034292" w:rsidRDefault="004F0E96" w:rsidP="002A40A2">
            <w:pPr>
              <w:pStyle w:val="3"/>
              <w:rPr>
                <w:sz w:val="24"/>
                <w:szCs w:val="24"/>
                <w:u w:val="single"/>
              </w:rPr>
            </w:pPr>
            <w:r w:rsidRPr="00034292">
              <w:rPr>
                <w:sz w:val="24"/>
                <w:szCs w:val="24"/>
                <w:u w:val="single"/>
              </w:rPr>
              <w:t>Присутствовали:</w:t>
            </w:r>
          </w:p>
          <w:p w:rsidR="00030B82" w:rsidRPr="00034292" w:rsidRDefault="00030B82" w:rsidP="002A40A2">
            <w:pPr>
              <w:pStyle w:val="3"/>
              <w:rPr>
                <w:sz w:val="24"/>
                <w:szCs w:val="24"/>
                <w:u w:val="single"/>
              </w:rPr>
            </w:pPr>
          </w:p>
          <w:p w:rsidR="00030B82" w:rsidRPr="00034292" w:rsidRDefault="00030B82" w:rsidP="00030B82">
            <w:pPr>
              <w:pStyle w:val="3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5502" w:type="dxa"/>
          </w:tcPr>
          <w:p w:rsidR="004F0E96" w:rsidRPr="00B02917" w:rsidRDefault="004F0E96" w:rsidP="002A40A2">
            <w:pPr>
              <w:widowControl w:val="0"/>
              <w:rPr>
                <w:snapToGrid w:val="0"/>
                <w:sz w:val="28"/>
              </w:rPr>
            </w:pPr>
          </w:p>
          <w:p w:rsidR="00030B82" w:rsidRPr="00B02917" w:rsidRDefault="00030B82" w:rsidP="002A40A2">
            <w:pPr>
              <w:widowControl w:val="0"/>
              <w:rPr>
                <w:snapToGrid w:val="0"/>
                <w:sz w:val="28"/>
              </w:rPr>
            </w:pPr>
          </w:p>
        </w:tc>
      </w:tr>
      <w:tr w:rsidR="004F0E96" w:rsidRPr="00766527" w:rsidTr="00034292">
        <w:trPr>
          <w:cantSplit/>
          <w:trHeight w:val="1825"/>
          <w:jc w:val="right"/>
        </w:trPr>
        <w:tc>
          <w:tcPr>
            <w:tcW w:w="9605" w:type="dxa"/>
            <w:gridSpan w:val="2"/>
          </w:tcPr>
          <w:p w:rsidR="00766527" w:rsidRPr="00034292" w:rsidRDefault="00766527" w:rsidP="00766527">
            <w:pPr>
              <w:pStyle w:val="a9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034292">
              <w:rPr>
                <w:sz w:val="24"/>
                <w:szCs w:val="24"/>
              </w:rPr>
              <w:t>Варахтина</w:t>
            </w:r>
            <w:proofErr w:type="spellEnd"/>
            <w:r w:rsidRPr="00034292">
              <w:rPr>
                <w:sz w:val="24"/>
                <w:szCs w:val="24"/>
              </w:rPr>
              <w:t xml:space="preserve"> Т.В.- обозреватель газеты «Районные будни» </w:t>
            </w:r>
            <w:proofErr w:type="spellStart"/>
            <w:r w:rsidRPr="00034292">
              <w:rPr>
                <w:sz w:val="24"/>
                <w:szCs w:val="24"/>
              </w:rPr>
              <w:t>Кимовский</w:t>
            </w:r>
            <w:proofErr w:type="spellEnd"/>
            <w:r w:rsidRPr="00034292">
              <w:rPr>
                <w:sz w:val="24"/>
                <w:szCs w:val="24"/>
              </w:rPr>
              <w:t xml:space="preserve"> район</w:t>
            </w:r>
          </w:p>
          <w:p w:rsidR="00034292" w:rsidRPr="00034292" w:rsidRDefault="00034292" w:rsidP="00034292">
            <w:pPr>
              <w:pStyle w:val="ac"/>
              <w:numPr>
                <w:ilvl w:val="0"/>
                <w:numId w:val="2"/>
              </w:numPr>
              <w:rPr>
                <w:i w:val="0"/>
              </w:rPr>
            </w:pPr>
            <w:r w:rsidRPr="00034292">
              <w:rPr>
                <w:i w:val="0"/>
              </w:rPr>
              <w:t xml:space="preserve">члены общественного совета, </w:t>
            </w:r>
          </w:p>
          <w:p w:rsidR="00034292" w:rsidRPr="00034292" w:rsidRDefault="00034292" w:rsidP="00034292">
            <w:pPr>
              <w:pStyle w:val="ac"/>
              <w:numPr>
                <w:ilvl w:val="0"/>
                <w:numId w:val="2"/>
              </w:numPr>
              <w:rPr>
                <w:i w:val="0"/>
              </w:rPr>
            </w:pPr>
            <w:r w:rsidRPr="00034292">
              <w:rPr>
                <w:i w:val="0"/>
              </w:rPr>
              <w:t>заместители главного врача ГУЗ «</w:t>
            </w:r>
            <w:proofErr w:type="spellStart"/>
            <w:r w:rsidRPr="00034292">
              <w:rPr>
                <w:i w:val="0"/>
              </w:rPr>
              <w:t>Кимовская</w:t>
            </w:r>
            <w:proofErr w:type="spellEnd"/>
            <w:r w:rsidRPr="00034292">
              <w:rPr>
                <w:i w:val="0"/>
              </w:rPr>
              <w:t xml:space="preserve"> ЦРБ»  </w:t>
            </w:r>
          </w:p>
          <w:p w:rsidR="004F0E96" w:rsidRPr="00034292" w:rsidRDefault="00766527" w:rsidP="00766527">
            <w:pPr>
              <w:pStyle w:val="a9"/>
              <w:widowControl w:val="0"/>
              <w:numPr>
                <w:ilvl w:val="0"/>
                <w:numId w:val="2"/>
              </w:numPr>
              <w:rPr>
                <w:b/>
                <w:snapToGrid w:val="0"/>
                <w:sz w:val="24"/>
                <w:szCs w:val="24"/>
              </w:rPr>
            </w:pPr>
            <w:r w:rsidRPr="00034292">
              <w:rPr>
                <w:sz w:val="24"/>
                <w:szCs w:val="24"/>
              </w:rPr>
              <w:t>руководители структурных подразделений ЦРБ</w:t>
            </w:r>
            <w:r w:rsidRPr="00034292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EA24A6" w:rsidRDefault="00EA24A6" w:rsidP="00EA24A6">
      <w:pPr>
        <w:shd w:val="clear" w:color="auto" w:fill="FFFFFF"/>
        <w:jc w:val="center"/>
        <w:rPr>
          <w:b/>
          <w:sz w:val="28"/>
          <w:szCs w:val="28"/>
        </w:rPr>
      </w:pPr>
    </w:p>
    <w:p w:rsidR="00766527" w:rsidRDefault="00034292" w:rsidP="00EA24A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  <w:r w:rsidR="00B02917" w:rsidRPr="00B02917">
        <w:rPr>
          <w:b/>
          <w:sz w:val="28"/>
          <w:szCs w:val="28"/>
        </w:rPr>
        <w:t xml:space="preserve"> дня:</w:t>
      </w:r>
    </w:p>
    <w:p w:rsidR="00EA24A6" w:rsidRDefault="00EA24A6" w:rsidP="00EA24A6">
      <w:pPr>
        <w:shd w:val="clear" w:color="auto" w:fill="FFFFFF"/>
        <w:jc w:val="center"/>
        <w:rPr>
          <w:b/>
          <w:sz w:val="28"/>
          <w:szCs w:val="28"/>
        </w:rPr>
      </w:pPr>
    </w:p>
    <w:p w:rsidR="002A40A2" w:rsidRPr="00034292" w:rsidRDefault="002A40A2" w:rsidP="00034292">
      <w:pPr>
        <w:pStyle w:val="a9"/>
        <w:numPr>
          <w:ilvl w:val="0"/>
          <w:numId w:val="7"/>
        </w:numPr>
        <w:jc w:val="both"/>
        <w:rPr>
          <w:b/>
          <w:sz w:val="24"/>
        </w:rPr>
      </w:pPr>
      <w:r w:rsidRPr="00034292">
        <w:rPr>
          <w:b/>
          <w:sz w:val="24"/>
        </w:rPr>
        <w:t>Итоги сдачи годового отчета ГУЗ «</w:t>
      </w:r>
      <w:proofErr w:type="spellStart"/>
      <w:r w:rsidRPr="00034292">
        <w:rPr>
          <w:b/>
          <w:sz w:val="24"/>
        </w:rPr>
        <w:t>Кимовская</w:t>
      </w:r>
      <w:proofErr w:type="spellEnd"/>
      <w:r w:rsidRPr="00034292">
        <w:rPr>
          <w:b/>
          <w:sz w:val="24"/>
        </w:rPr>
        <w:t xml:space="preserve"> ЦРБ» терапевтическая служба за 2023год</w:t>
      </w:r>
      <w:r w:rsidR="00034292" w:rsidRPr="00034292">
        <w:rPr>
          <w:b/>
          <w:sz w:val="24"/>
        </w:rPr>
        <w:t xml:space="preserve">. </w:t>
      </w:r>
      <w:r w:rsidRPr="00034292">
        <w:rPr>
          <w:b/>
          <w:sz w:val="24"/>
        </w:rPr>
        <w:t xml:space="preserve">Итоги ВКК за второе полугодие 2023г </w:t>
      </w:r>
    </w:p>
    <w:p w:rsidR="002A40A2" w:rsidRDefault="002A40A2" w:rsidP="00BA3FFE">
      <w:pPr>
        <w:jc w:val="both"/>
        <w:rPr>
          <w:sz w:val="24"/>
        </w:rPr>
      </w:pPr>
      <w:r w:rsidRPr="006334F5">
        <w:rPr>
          <w:sz w:val="24"/>
        </w:rPr>
        <w:t>Докладывает Заместитель главного врача по лечебной работе Курышева Т.В.</w:t>
      </w:r>
    </w:p>
    <w:p w:rsidR="00034292" w:rsidRPr="006334F5" w:rsidRDefault="00034292" w:rsidP="00BA3FFE">
      <w:pPr>
        <w:jc w:val="both"/>
        <w:rPr>
          <w:sz w:val="24"/>
        </w:rPr>
      </w:pPr>
    </w:p>
    <w:p w:rsidR="002A40A2" w:rsidRPr="00034292" w:rsidRDefault="002A40A2" w:rsidP="00034292">
      <w:pPr>
        <w:pStyle w:val="a9"/>
        <w:numPr>
          <w:ilvl w:val="0"/>
          <w:numId w:val="7"/>
        </w:numPr>
        <w:jc w:val="both"/>
        <w:rPr>
          <w:b/>
          <w:sz w:val="24"/>
        </w:rPr>
      </w:pPr>
      <w:r w:rsidRPr="00034292">
        <w:rPr>
          <w:b/>
          <w:sz w:val="24"/>
        </w:rPr>
        <w:t>Демографические показатели ГУЗ «</w:t>
      </w:r>
      <w:proofErr w:type="spellStart"/>
      <w:r w:rsidRPr="00034292">
        <w:rPr>
          <w:b/>
          <w:sz w:val="24"/>
        </w:rPr>
        <w:t>Кимовская</w:t>
      </w:r>
      <w:proofErr w:type="spellEnd"/>
      <w:r w:rsidRPr="00034292">
        <w:rPr>
          <w:b/>
          <w:sz w:val="24"/>
        </w:rPr>
        <w:t xml:space="preserve"> ЦРБ» за 2023год </w:t>
      </w:r>
    </w:p>
    <w:p w:rsidR="002A40A2" w:rsidRPr="00034292" w:rsidRDefault="002A40A2" w:rsidP="00701B3C">
      <w:pPr>
        <w:ind w:left="426"/>
        <w:jc w:val="both"/>
        <w:rPr>
          <w:b/>
          <w:sz w:val="24"/>
        </w:rPr>
      </w:pPr>
      <w:r w:rsidRPr="00034292">
        <w:rPr>
          <w:b/>
          <w:sz w:val="24"/>
        </w:rPr>
        <w:t>План работы направленный на снижение смертности БСК</w:t>
      </w:r>
      <w:proofErr w:type="gramStart"/>
      <w:r w:rsidRPr="00034292">
        <w:rPr>
          <w:b/>
          <w:sz w:val="24"/>
        </w:rPr>
        <w:t xml:space="preserve"> </w:t>
      </w:r>
      <w:r w:rsidR="00034292">
        <w:rPr>
          <w:b/>
          <w:sz w:val="24"/>
        </w:rPr>
        <w:t>.</w:t>
      </w:r>
      <w:proofErr w:type="gramEnd"/>
    </w:p>
    <w:p w:rsidR="002A40A2" w:rsidRPr="006334F5" w:rsidRDefault="002A40A2" w:rsidP="00BA3FFE">
      <w:pPr>
        <w:jc w:val="both"/>
        <w:rPr>
          <w:sz w:val="24"/>
        </w:rPr>
      </w:pPr>
      <w:r w:rsidRPr="006334F5">
        <w:rPr>
          <w:sz w:val="24"/>
        </w:rPr>
        <w:t>Докладывает районный врач терапевт Москвина Н.А.</w:t>
      </w:r>
    </w:p>
    <w:p w:rsidR="002A40A2" w:rsidRPr="00034292" w:rsidRDefault="002A40A2" w:rsidP="00034292">
      <w:pPr>
        <w:pStyle w:val="a9"/>
        <w:numPr>
          <w:ilvl w:val="0"/>
          <w:numId w:val="7"/>
        </w:numPr>
        <w:jc w:val="both"/>
        <w:rPr>
          <w:b/>
          <w:sz w:val="24"/>
          <w:szCs w:val="28"/>
        </w:rPr>
      </w:pPr>
      <w:r w:rsidRPr="00034292">
        <w:rPr>
          <w:b/>
          <w:sz w:val="24"/>
          <w:szCs w:val="28"/>
        </w:rPr>
        <w:t>Утверждение плана  работы и порядок проведения заседания Общественного совета ГУЗ «</w:t>
      </w:r>
      <w:proofErr w:type="spellStart"/>
      <w:r w:rsidRPr="00034292">
        <w:rPr>
          <w:b/>
          <w:sz w:val="24"/>
          <w:szCs w:val="28"/>
        </w:rPr>
        <w:t>Кимовская</w:t>
      </w:r>
      <w:proofErr w:type="spellEnd"/>
      <w:r w:rsidRPr="00034292">
        <w:rPr>
          <w:b/>
          <w:sz w:val="24"/>
          <w:szCs w:val="28"/>
        </w:rPr>
        <w:t xml:space="preserve"> ЦРБ» на 2024год</w:t>
      </w:r>
    </w:p>
    <w:p w:rsidR="002A40A2" w:rsidRPr="00034292" w:rsidRDefault="002A40A2" w:rsidP="00701B3C">
      <w:pPr>
        <w:pStyle w:val="a9"/>
        <w:ind w:left="360"/>
        <w:jc w:val="both"/>
        <w:rPr>
          <w:b/>
          <w:bCs/>
          <w:sz w:val="24"/>
          <w:szCs w:val="28"/>
        </w:rPr>
      </w:pPr>
      <w:r w:rsidRPr="00034292">
        <w:rPr>
          <w:b/>
          <w:bCs/>
          <w:sz w:val="24"/>
          <w:szCs w:val="28"/>
        </w:rPr>
        <w:t>Сводная карта оценки доступности медицинских услуг за второе полугодие 2023год</w:t>
      </w:r>
    </w:p>
    <w:p w:rsidR="002A40A2" w:rsidRPr="006334F5" w:rsidRDefault="002A40A2" w:rsidP="002A40A2">
      <w:pPr>
        <w:rPr>
          <w:sz w:val="24"/>
        </w:rPr>
      </w:pPr>
      <w:r w:rsidRPr="006334F5">
        <w:rPr>
          <w:sz w:val="24"/>
        </w:rPr>
        <w:t>Докладывает Семенова Е.А.-  председатель Общественного совета ГУЗ «</w:t>
      </w:r>
      <w:proofErr w:type="spellStart"/>
      <w:r w:rsidRPr="006334F5">
        <w:rPr>
          <w:sz w:val="24"/>
        </w:rPr>
        <w:t>Кимовская</w:t>
      </w:r>
      <w:proofErr w:type="spellEnd"/>
      <w:r w:rsidRPr="006334F5">
        <w:rPr>
          <w:sz w:val="24"/>
        </w:rPr>
        <w:t xml:space="preserve"> ЦРБ»</w:t>
      </w:r>
    </w:p>
    <w:p w:rsidR="002A40A2" w:rsidRPr="006334F5" w:rsidRDefault="002A40A2" w:rsidP="002A40A2">
      <w:pPr>
        <w:jc w:val="both"/>
        <w:rPr>
          <w:sz w:val="24"/>
        </w:rPr>
      </w:pPr>
    </w:p>
    <w:p w:rsidR="00034292" w:rsidRDefault="00034292" w:rsidP="00034292">
      <w:pPr>
        <w:pStyle w:val="Default"/>
      </w:pPr>
    </w:p>
    <w:p w:rsidR="00034292" w:rsidRPr="00A63007" w:rsidRDefault="00034292" w:rsidP="00A63007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A63007">
        <w:rPr>
          <w:rFonts w:ascii="Times New Roman" w:hAnsi="Times New Roman" w:cs="Times New Roman"/>
          <w:b/>
          <w:bCs/>
        </w:rPr>
        <w:t xml:space="preserve">СЛУШАЛИ: </w:t>
      </w:r>
    </w:p>
    <w:p w:rsidR="00034292" w:rsidRPr="00A63007" w:rsidRDefault="00034292" w:rsidP="00A63007">
      <w:pPr>
        <w:jc w:val="both"/>
        <w:rPr>
          <w:b/>
          <w:sz w:val="24"/>
        </w:rPr>
      </w:pPr>
      <w:r w:rsidRPr="00A63007">
        <w:rPr>
          <w:b/>
          <w:sz w:val="24"/>
        </w:rPr>
        <w:t>Заместителя главного врача по лечебной работе Курышеву Т.В.</w:t>
      </w:r>
    </w:p>
    <w:p w:rsidR="002A40A2" w:rsidRPr="00A63007" w:rsidRDefault="002A40A2" w:rsidP="002A40A2">
      <w:pPr>
        <w:jc w:val="both"/>
        <w:rPr>
          <w:b/>
          <w:sz w:val="24"/>
        </w:rPr>
      </w:pPr>
      <w:r w:rsidRPr="00A63007">
        <w:rPr>
          <w:b/>
          <w:sz w:val="24"/>
        </w:rPr>
        <w:t>Итоги сдачи годового отчета ГУЗ «</w:t>
      </w:r>
      <w:proofErr w:type="spellStart"/>
      <w:r w:rsidRPr="00A63007">
        <w:rPr>
          <w:b/>
          <w:sz w:val="24"/>
        </w:rPr>
        <w:t>Кимовская</w:t>
      </w:r>
      <w:proofErr w:type="spellEnd"/>
      <w:r w:rsidRPr="00A63007">
        <w:rPr>
          <w:b/>
          <w:sz w:val="24"/>
        </w:rPr>
        <w:t xml:space="preserve"> ЦРБ» терапевтическая служба за 2023год</w:t>
      </w:r>
    </w:p>
    <w:p w:rsidR="00034292" w:rsidRPr="00A63007" w:rsidRDefault="00034292" w:rsidP="002A40A2">
      <w:pPr>
        <w:jc w:val="both"/>
        <w:rPr>
          <w:b/>
          <w:sz w:val="24"/>
        </w:rPr>
      </w:pPr>
    </w:p>
    <w:p w:rsidR="002A40A2" w:rsidRDefault="002A40A2" w:rsidP="002A40A2">
      <w:pPr>
        <w:jc w:val="both"/>
        <w:rPr>
          <w:sz w:val="24"/>
        </w:rPr>
      </w:pPr>
      <w:r w:rsidRPr="006334F5">
        <w:rPr>
          <w:sz w:val="24"/>
        </w:rPr>
        <w:t>Штаты (терапевтов) в сравнении за 3 года</w:t>
      </w:r>
    </w:p>
    <w:p w:rsidR="00D13DAE" w:rsidRPr="006334F5" w:rsidRDefault="00D13DAE" w:rsidP="002A40A2">
      <w:pPr>
        <w:jc w:val="both"/>
        <w:rPr>
          <w:sz w:val="24"/>
        </w:rPr>
      </w:pPr>
    </w:p>
    <w:tbl>
      <w:tblPr>
        <w:tblStyle w:val="ab"/>
        <w:tblW w:w="8079" w:type="dxa"/>
        <w:tblInd w:w="534" w:type="dxa"/>
        <w:tblLook w:val="04A0"/>
      </w:tblPr>
      <w:tblGrid>
        <w:gridCol w:w="1793"/>
        <w:gridCol w:w="2026"/>
        <w:gridCol w:w="1602"/>
        <w:gridCol w:w="2658"/>
      </w:tblGrid>
      <w:tr w:rsidR="002A40A2" w:rsidRPr="006334F5" w:rsidTr="002A40A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</w:tr>
      <w:tr w:rsidR="002A40A2" w:rsidRPr="006334F5" w:rsidTr="002A40A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 xml:space="preserve">Ставки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t xml:space="preserve">18,25 из них </w:t>
            </w:r>
            <w:proofErr w:type="spellStart"/>
            <w:r w:rsidRPr="006334F5">
              <w:rPr>
                <w:sz w:val="24"/>
              </w:rPr>
              <w:t>уч</w:t>
            </w:r>
            <w:proofErr w:type="spellEnd"/>
            <w:r w:rsidRPr="006334F5">
              <w:rPr>
                <w:sz w:val="24"/>
              </w:rPr>
              <w:t xml:space="preserve"> терапевты 15,75</w:t>
            </w:r>
            <w:proofErr w:type="gramStart"/>
            <w:r w:rsidRPr="006334F5">
              <w:rPr>
                <w:sz w:val="24"/>
              </w:rPr>
              <w:t>ст</w:t>
            </w:r>
            <w:proofErr w:type="gramEnd"/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t>ВОП 2,5</w:t>
            </w:r>
            <w:proofErr w:type="gramStart"/>
            <w:r w:rsidRPr="006334F5">
              <w:rPr>
                <w:sz w:val="24"/>
              </w:rPr>
              <w:t>ст</w:t>
            </w:r>
            <w:proofErr w:type="gramEnd"/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t xml:space="preserve">Занято ставок 10, физические лица терапевты -9, </w:t>
            </w:r>
            <w:r w:rsidRPr="006334F5">
              <w:rPr>
                <w:sz w:val="24"/>
              </w:rPr>
              <w:lastRenderedPageBreak/>
              <w:t>коэффициент совместительства 1,1-</w:t>
            </w:r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ВОП занимает 1,75 ,</w:t>
            </w:r>
            <w:proofErr w:type="spellStart"/>
            <w:proofErr w:type="gramStart"/>
            <w:r w:rsidRPr="006334F5">
              <w:rPr>
                <w:sz w:val="24"/>
              </w:rPr>
              <w:t>физ</w:t>
            </w:r>
            <w:proofErr w:type="spellEnd"/>
            <w:proofErr w:type="gramEnd"/>
            <w:r w:rsidRPr="006334F5">
              <w:rPr>
                <w:sz w:val="24"/>
              </w:rPr>
              <w:t xml:space="preserve"> лиц-1, коэффициент совместительства 1,75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 xml:space="preserve">21,25 из них </w:t>
            </w:r>
            <w:proofErr w:type="spellStart"/>
            <w:r w:rsidRPr="006334F5">
              <w:rPr>
                <w:sz w:val="24"/>
              </w:rPr>
              <w:t>уч</w:t>
            </w:r>
            <w:proofErr w:type="spellEnd"/>
            <w:r w:rsidRPr="006334F5">
              <w:rPr>
                <w:sz w:val="24"/>
              </w:rPr>
              <w:t xml:space="preserve"> терапевты 15,75- 74,1%</w:t>
            </w:r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t>Занято ставок10 ,0ст</w:t>
            </w:r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Физические лица-8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t xml:space="preserve">21,25,из них </w:t>
            </w:r>
            <w:proofErr w:type="spellStart"/>
            <w:r w:rsidRPr="006334F5">
              <w:rPr>
                <w:sz w:val="24"/>
              </w:rPr>
              <w:t>уч</w:t>
            </w:r>
            <w:proofErr w:type="spellEnd"/>
            <w:r w:rsidRPr="006334F5">
              <w:rPr>
                <w:sz w:val="24"/>
              </w:rPr>
              <w:t xml:space="preserve"> терапевты 15,75-</w:t>
            </w:r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t>74,1%</w:t>
            </w:r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</w:rPr>
            </w:pPr>
            <w:r w:rsidRPr="006334F5">
              <w:rPr>
                <w:sz w:val="24"/>
              </w:rPr>
              <w:t>Занято ставок-10</w:t>
            </w:r>
          </w:p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Физические лица-8</w:t>
            </w:r>
          </w:p>
        </w:tc>
      </w:tr>
      <w:tr w:rsidR="002A40A2" w:rsidRPr="006334F5" w:rsidTr="002A40A2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lastRenderedPageBreak/>
              <w:t>Физические лица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9</w:t>
            </w:r>
          </w:p>
        </w:tc>
      </w:tr>
    </w:tbl>
    <w:p w:rsidR="00D13DAE" w:rsidRDefault="00D13DAE" w:rsidP="00D13DAE">
      <w:pPr>
        <w:rPr>
          <w:sz w:val="24"/>
        </w:rPr>
      </w:pPr>
    </w:p>
    <w:p w:rsidR="002A40A2" w:rsidRPr="006334F5" w:rsidRDefault="002A40A2" w:rsidP="00D13DAE">
      <w:pPr>
        <w:rPr>
          <w:sz w:val="24"/>
          <w:szCs w:val="22"/>
          <w:lang w:eastAsia="en-US"/>
        </w:rPr>
      </w:pPr>
      <w:r w:rsidRPr="006334F5">
        <w:rPr>
          <w:sz w:val="24"/>
        </w:rPr>
        <w:t>Для привлечения кадров в ЦРБ проводится</w:t>
      </w:r>
      <w:proofErr w:type="gramStart"/>
      <w:r w:rsidRPr="006334F5">
        <w:rPr>
          <w:sz w:val="24"/>
        </w:rPr>
        <w:t xml:space="preserve"> :</w:t>
      </w:r>
      <w:proofErr w:type="gramEnd"/>
    </w:p>
    <w:p w:rsidR="002A40A2" w:rsidRPr="00D13DAE" w:rsidRDefault="002A40A2" w:rsidP="00D13DAE">
      <w:pPr>
        <w:pStyle w:val="a9"/>
        <w:numPr>
          <w:ilvl w:val="0"/>
          <w:numId w:val="9"/>
        </w:numPr>
        <w:rPr>
          <w:sz w:val="24"/>
        </w:rPr>
      </w:pPr>
      <w:r w:rsidRPr="00D13DAE">
        <w:rPr>
          <w:sz w:val="24"/>
        </w:rPr>
        <w:t xml:space="preserve"> обучение студентов в медицинских вузах по целевому направлению</w:t>
      </w:r>
    </w:p>
    <w:p w:rsidR="002A40A2" w:rsidRPr="00D13DAE" w:rsidRDefault="002A40A2" w:rsidP="00D13DAE">
      <w:pPr>
        <w:pStyle w:val="a9"/>
        <w:numPr>
          <w:ilvl w:val="0"/>
          <w:numId w:val="9"/>
        </w:numPr>
        <w:rPr>
          <w:sz w:val="24"/>
        </w:rPr>
      </w:pPr>
      <w:r w:rsidRPr="00D13DAE">
        <w:rPr>
          <w:sz w:val="24"/>
        </w:rPr>
        <w:t>размещены объявления на сайтах ЦРБ</w:t>
      </w:r>
      <w:proofErr w:type="gramStart"/>
      <w:r w:rsidRPr="00D13DAE">
        <w:rPr>
          <w:sz w:val="24"/>
        </w:rPr>
        <w:t xml:space="preserve"> ,</w:t>
      </w:r>
      <w:proofErr w:type="gramEnd"/>
      <w:r w:rsidRPr="00D13DAE">
        <w:rPr>
          <w:sz w:val="24"/>
        </w:rPr>
        <w:t xml:space="preserve"> МЗ ТО о наличии вакантных врачебных должностей с гарантированным предоставлением жилья</w:t>
      </w:r>
    </w:p>
    <w:p w:rsidR="002A40A2" w:rsidRPr="00D13DAE" w:rsidRDefault="002A40A2" w:rsidP="00D13DAE">
      <w:pPr>
        <w:pStyle w:val="a9"/>
        <w:numPr>
          <w:ilvl w:val="0"/>
          <w:numId w:val="9"/>
        </w:numPr>
        <w:rPr>
          <w:sz w:val="24"/>
        </w:rPr>
      </w:pPr>
      <w:r w:rsidRPr="00D13DAE">
        <w:rPr>
          <w:sz w:val="24"/>
        </w:rPr>
        <w:t>проводятся встречи с выпускниками школ по профориентации</w:t>
      </w:r>
    </w:p>
    <w:p w:rsidR="002A40A2" w:rsidRPr="00D13DAE" w:rsidRDefault="002A40A2" w:rsidP="00D13DAE">
      <w:pPr>
        <w:pStyle w:val="a9"/>
        <w:numPr>
          <w:ilvl w:val="0"/>
          <w:numId w:val="9"/>
        </w:numPr>
        <w:rPr>
          <w:sz w:val="24"/>
        </w:rPr>
      </w:pPr>
      <w:r w:rsidRPr="00D13DAE">
        <w:rPr>
          <w:sz w:val="24"/>
        </w:rPr>
        <w:t>посещение главным врачом медицинских вузов с целью привлечения специалистов.</w:t>
      </w:r>
    </w:p>
    <w:p w:rsidR="002A40A2" w:rsidRPr="006334F5" w:rsidRDefault="002A40A2" w:rsidP="00D13DAE">
      <w:pPr>
        <w:rPr>
          <w:sz w:val="24"/>
        </w:rPr>
      </w:pPr>
    </w:p>
    <w:p w:rsidR="002A40A2" w:rsidRPr="006334F5" w:rsidRDefault="002A40A2" w:rsidP="002A40A2">
      <w:pPr>
        <w:spacing w:after="200" w:line="276" w:lineRule="auto"/>
        <w:rPr>
          <w:sz w:val="24"/>
        </w:rPr>
      </w:pPr>
      <w:r w:rsidRPr="006334F5">
        <w:rPr>
          <w:sz w:val="24"/>
        </w:rPr>
        <w:t>Категории.</w:t>
      </w:r>
    </w:p>
    <w:tbl>
      <w:tblPr>
        <w:tblStyle w:val="ab"/>
        <w:tblW w:w="7938" w:type="dxa"/>
        <w:tblInd w:w="534" w:type="dxa"/>
        <w:tblLook w:val="04A0"/>
      </w:tblPr>
      <w:tblGrid>
        <w:gridCol w:w="2173"/>
        <w:gridCol w:w="1566"/>
        <w:gridCol w:w="1566"/>
        <w:gridCol w:w="2633"/>
      </w:tblGrid>
      <w:tr w:rsidR="002A40A2" w:rsidRPr="006334F5" w:rsidTr="002A40A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</w:tr>
      <w:tr w:rsidR="002A40A2" w:rsidRPr="006334F5" w:rsidTr="002A40A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Физические лица, чел.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9</w:t>
            </w:r>
          </w:p>
        </w:tc>
      </w:tr>
      <w:tr w:rsidR="002A40A2" w:rsidRPr="006334F5" w:rsidTr="002A40A2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 xml:space="preserve">% </w:t>
            </w:r>
            <w:proofErr w:type="gramStart"/>
            <w:r w:rsidRPr="006334F5">
              <w:rPr>
                <w:sz w:val="24"/>
              </w:rPr>
              <w:t>имеющих</w:t>
            </w:r>
            <w:proofErr w:type="gramEnd"/>
            <w:r w:rsidRPr="006334F5">
              <w:rPr>
                <w:sz w:val="24"/>
              </w:rPr>
              <w:t xml:space="preserve"> категории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12,5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16,7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14,3%</w:t>
            </w:r>
          </w:p>
        </w:tc>
      </w:tr>
    </w:tbl>
    <w:p w:rsidR="002A40A2" w:rsidRPr="006334F5" w:rsidRDefault="002A40A2" w:rsidP="002A40A2">
      <w:pPr>
        <w:pStyle w:val="a9"/>
        <w:ind w:left="1440"/>
        <w:rPr>
          <w:sz w:val="24"/>
          <w:szCs w:val="22"/>
          <w:lang w:eastAsia="en-US"/>
        </w:rPr>
      </w:pPr>
    </w:p>
    <w:p w:rsidR="002A40A2" w:rsidRPr="006334F5" w:rsidRDefault="002A40A2" w:rsidP="002A40A2">
      <w:pPr>
        <w:spacing w:after="200" w:line="276" w:lineRule="auto"/>
        <w:rPr>
          <w:sz w:val="24"/>
        </w:rPr>
      </w:pPr>
      <w:r w:rsidRPr="006334F5">
        <w:rPr>
          <w:sz w:val="24"/>
        </w:rPr>
        <w:t>Количество прикрепленного взрослого населения</w:t>
      </w:r>
    </w:p>
    <w:tbl>
      <w:tblPr>
        <w:tblStyle w:val="ab"/>
        <w:tblW w:w="7938" w:type="dxa"/>
        <w:tblInd w:w="534" w:type="dxa"/>
        <w:tblLook w:val="04A0"/>
      </w:tblPr>
      <w:tblGrid>
        <w:gridCol w:w="2121"/>
        <w:gridCol w:w="1516"/>
        <w:gridCol w:w="1474"/>
        <w:gridCol w:w="2827"/>
      </w:tblGrid>
      <w:tr w:rsidR="002A40A2" w:rsidRPr="006334F5" w:rsidTr="002A40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</w:tr>
      <w:tr w:rsidR="002A40A2" w:rsidRPr="006334F5" w:rsidTr="002A40A2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Численность населения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29872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29 144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numPr>
                <w:ilvl w:val="0"/>
                <w:numId w:val="6"/>
              </w:numPr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25</w:t>
            </w:r>
          </w:p>
        </w:tc>
      </w:tr>
    </w:tbl>
    <w:p w:rsidR="002A40A2" w:rsidRPr="006334F5" w:rsidRDefault="002A40A2" w:rsidP="002A40A2">
      <w:pPr>
        <w:rPr>
          <w:sz w:val="24"/>
          <w:szCs w:val="22"/>
          <w:lang w:eastAsia="en-US"/>
        </w:rPr>
      </w:pPr>
    </w:p>
    <w:p w:rsidR="002A40A2" w:rsidRDefault="002A40A2" w:rsidP="00D13DAE">
      <w:pPr>
        <w:pStyle w:val="a9"/>
        <w:spacing w:after="200" w:line="276" w:lineRule="auto"/>
        <w:ind w:left="0"/>
        <w:rPr>
          <w:sz w:val="24"/>
        </w:rPr>
      </w:pPr>
      <w:r w:rsidRPr="006334F5">
        <w:rPr>
          <w:sz w:val="24"/>
        </w:rPr>
        <w:t>Заболеваемость по ССЗ, АГ, ИБС, ОИМ, ОНМК.</w:t>
      </w:r>
    </w:p>
    <w:p w:rsidR="00D13DAE" w:rsidRPr="006334F5" w:rsidRDefault="00D13DAE" w:rsidP="00D13DAE">
      <w:pPr>
        <w:pStyle w:val="a9"/>
        <w:spacing w:after="200" w:line="276" w:lineRule="auto"/>
        <w:ind w:left="0"/>
        <w:rPr>
          <w:sz w:val="24"/>
        </w:rPr>
      </w:pPr>
    </w:p>
    <w:tbl>
      <w:tblPr>
        <w:tblStyle w:val="ab"/>
        <w:tblW w:w="7938" w:type="dxa"/>
        <w:tblInd w:w="534" w:type="dxa"/>
        <w:tblLook w:val="04A0"/>
      </w:tblPr>
      <w:tblGrid>
        <w:gridCol w:w="1766"/>
        <w:gridCol w:w="1705"/>
        <w:gridCol w:w="1705"/>
        <w:gridCol w:w="2762"/>
      </w:tblGrid>
      <w:tr w:rsidR="002A40A2" w:rsidRPr="006334F5" w:rsidTr="002A40A2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</w:tr>
      <w:tr w:rsidR="002A40A2" w:rsidRPr="006334F5" w:rsidTr="002A40A2">
        <w:trPr>
          <w:trHeight w:val="211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БСК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16 558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17 085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18435</w:t>
            </w:r>
          </w:p>
        </w:tc>
      </w:tr>
      <w:tr w:rsidR="002A40A2" w:rsidRPr="006334F5" w:rsidTr="002A40A2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АГ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8 243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8 380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8810</w:t>
            </w:r>
          </w:p>
        </w:tc>
      </w:tr>
      <w:tr w:rsidR="002A40A2" w:rsidRPr="006334F5" w:rsidTr="002A40A2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ИБС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4811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5020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5096</w:t>
            </w:r>
          </w:p>
        </w:tc>
      </w:tr>
      <w:tr w:rsidR="002A40A2" w:rsidRPr="006334F5" w:rsidTr="002A40A2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ОИМ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64</w:t>
            </w:r>
          </w:p>
        </w:tc>
      </w:tr>
      <w:tr w:rsidR="002A40A2" w:rsidRPr="006334F5" w:rsidTr="002A40A2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ОНМК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154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200</w:t>
            </w:r>
          </w:p>
        </w:tc>
      </w:tr>
    </w:tbl>
    <w:p w:rsidR="002A40A2" w:rsidRPr="006334F5" w:rsidRDefault="002A40A2" w:rsidP="002A40A2">
      <w:pPr>
        <w:ind w:left="992"/>
        <w:rPr>
          <w:sz w:val="24"/>
          <w:szCs w:val="22"/>
          <w:lang w:eastAsia="en-US"/>
        </w:rPr>
      </w:pPr>
    </w:p>
    <w:p w:rsidR="002A40A2" w:rsidRPr="006334F5" w:rsidRDefault="002A40A2" w:rsidP="00D13DAE">
      <w:pPr>
        <w:pStyle w:val="a9"/>
        <w:spacing w:after="200" w:line="276" w:lineRule="auto"/>
        <w:ind w:left="0"/>
        <w:rPr>
          <w:sz w:val="24"/>
        </w:rPr>
      </w:pPr>
      <w:r w:rsidRPr="006334F5">
        <w:rPr>
          <w:sz w:val="24"/>
        </w:rPr>
        <w:t>Процент  достижения целевых цифр АД при АГ на ДН</w:t>
      </w:r>
      <w:r w:rsidRPr="006334F5">
        <w:rPr>
          <w:rFonts w:eastAsia="Calibri"/>
          <w:sz w:val="24"/>
        </w:rPr>
        <w:t>, холестерина</w:t>
      </w:r>
    </w:p>
    <w:tbl>
      <w:tblPr>
        <w:tblStyle w:val="ab"/>
        <w:tblpPr w:leftFromText="180" w:rightFromText="180" w:vertAnchor="text" w:horzAnchor="page" w:tblpX="2196" w:tblpY="108"/>
        <w:tblW w:w="8046" w:type="dxa"/>
        <w:tblLook w:val="04A0"/>
      </w:tblPr>
      <w:tblGrid>
        <w:gridCol w:w="2997"/>
        <w:gridCol w:w="1435"/>
        <w:gridCol w:w="1483"/>
        <w:gridCol w:w="2131"/>
      </w:tblGrid>
      <w:tr w:rsidR="002A40A2" w:rsidRPr="006334F5" w:rsidTr="002A40A2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</w:tr>
      <w:tr w:rsidR="002A40A2" w:rsidRPr="006334F5" w:rsidTr="002A40A2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 xml:space="preserve">Всего больных </w:t>
            </w:r>
            <w:proofErr w:type="spellStart"/>
            <w:r w:rsidRPr="006334F5">
              <w:rPr>
                <w:sz w:val="24"/>
              </w:rPr>
              <w:t>сАГ</w:t>
            </w:r>
            <w:proofErr w:type="spellEnd"/>
            <w:r w:rsidRPr="006334F5">
              <w:rPr>
                <w:sz w:val="24"/>
              </w:rPr>
              <w:t xml:space="preserve"> на ДН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6499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8163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8608</w:t>
            </w:r>
          </w:p>
        </w:tc>
      </w:tr>
      <w:tr w:rsidR="002A40A2" w:rsidRPr="006334F5" w:rsidTr="002A40A2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Достигли целевых цифр АД, 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38,4%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39,5%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53,1%</w:t>
            </w:r>
          </w:p>
        </w:tc>
      </w:tr>
      <w:tr w:rsidR="002A40A2" w:rsidRPr="006334F5" w:rsidTr="002A40A2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rFonts w:eastAsia="Calibri"/>
                <w:sz w:val="24"/>
              </w:rPr>
              <w:t xml:space="preserve">Достигли целевых цифр </w:t>
            </w:r>
            <w:proofErr w:type="spellStart"/>
            <w:r w:rsidRPr="006334F5">
              <w:rPr>
                <w:rFonts w:eastAsia="Calibri"/>
                <w:sz w:val="24"/>
              </w:rPr>
              <w:t>холестерина,%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38,0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40,7%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53,3%</w:t>
            </w:r>
          </w:p>
        </w:tc>
      </w:tr>
    </w:tbl>
    <w:p w:rsidR="002A40A2" w:rsidRPr="006334F5" w:rsidRDefault="002A40A2" w:rsidP="002A40A2">
      <w:pPr>
        <w:jc w:val="both"/>
        <w:rPr>
          <w:sz w:val="24"/>
        </w:rPr>
      </w:pPr>
    </w:p>
    <w:p w:rsidR="002A40A2" w:rsidRPr="006334F5" w:rsidRDefault="002A40A2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2A40A2" w:rsidRPr="006334F5" w:rsidRDefault="002A40A2" w:rsidP="00D13DAE">
      <w:pPr>
        <w:pStyle w:val="a9"/>
        <w:ind w:left="0"/>
        <w:jc w:val="both"/>
        <w:rPr>
          <w:sz w:val="24"/>
        </w:rPr>
      </w:pPr>
      <w:r w:rsidRPr="006334F5">
        <w:rPr>
          <w:sz w:val="24"/>
        </w:rPr>
        <w:t>Для достижения целевых цифр АД необходимо:</w:t>
      </w:r>
    </w:p>
    <w:p w:rsidR="002A40A2" w:rsidRPr="006334F5" w:rsidRDefault="002A40A2" w:rsidP="00D13DAE">
      <w:pPr>
        <w:pStyle w:val="a9"/>
        <w:numPr>
          <w:ilvl w:val="0"/>
          <w:numId w:val="10"/>
        </w:numPr>
        <w:jc w:val="both"/>
        <w:rPr>
          <w:sz w:val="24"/>
        </w:rPr>
      </w:pPr>
      <w:r w:rsidRPr="006334F5">
        <w:rPr>
          <w:sz w:val="24"/>
        </w:rPr>
        <w:t>повышение качества наблюдения пациентов,</w:t>
      </w:r>
    </w:p>
    <w:p w:rsidR="002A40A2" w:rsidRPr="006334F5" w:rsidRDefault="002A40A2" w:rsidP="00D13DAE">
      <w:pPr>
        <w:pStyle w:val="a9"/>
        <w:numPr>
          <w:ilvl w:val="0"/>
          <w:numId w:val="10"/>
        </w:numPr>
        <w:jc w:val="both"/>
        <w:rPr>
          <w:sz w:val="24"/>
        </w:rPr>
      </w:pPr>
      <w:r w:rsidRPr="006334F5">
        <w:rPr>
          <w:sz w:val="24"/>
        </w:rPr>
        <w:lastRenderedPageBreak/>
        <w:t xml:space="preserve">проведения диспансеризации, </w:t>
      </w:r>
    </w:p>
    <w:p w:rsidR="002A40A2" w:rsidRPr="006334F5" w:rsidRDefault="002A40A2" w:rsidP="00D13DAE">
      <w:pPr>
        <w:pStyle w:val="a9"/>
        <w:numPr>
          <w:ilvl w:val="0"/>
          <w:numId w:val="11"/>
        </w:numPr>
        <w:jc w:val="both"/>
        <w:rPr>
          <w:sz w:val="24"/>
        </w:rPr>
      </w:pPr>
      <w:r w:rsidRPr="006334F5">
        <w:rPr>
          <w:sz w:val="24"/>
        </w:rPr>
        <w:t xml:space="preserve">коррекции факторов риска, </w:t>
      </w:r>
    </w:p>
    <w:p w:rsidR="002A40A2" w:rsidRPr="006334F5" w:rsidRDefault="002A40A2" w:rsidP="00D13DAE">
      <w:pPr>
        <w:pStyle w:val="a9"/>
        <w:numPr>
          <w:ilvl w:val="0"/>
          <w:numId w:val="11"/>
        </w:numPr>
        <w:jc w:val="both"/>
        <w:rPr>
          <w:sz w:val="24"/>
        </w:rPr>
      </w:pPr>
      <w:r w:rsidRPr="006334F5">
        <w:rPr>
          <w:sz w:val="24"/>
        </w:rPr>
        <w:t>своевременное выявление и лечение заболевания, его осложнений и сопутствующей патологии согласно клиническим рекомендациям</w:t>
      </w:r>
    </w:p>
    <w:p w:rsidR="002A40A2" w:rsidRPr="006334F5" w:rsidRDefault="002A40A2" w:rsidP="002A40A2">
      <w:pPr>
        <w:pStyle w:val="a9"/>
        <w:ind w:left="1440"/>
        <w:rPr>
          <w:sz w:val="24"/>
        </w:rPr>
      </w:pPr>
    </w:p>
    <w:p w:rsidR="002A40A2" w:rsidRPr="006334F5" w:rsidRDefault="002A40A2" w:rsidP="00D13DAE">
      <w:pPr>
        <w:pStyle w:val="a9"/>
        <w:spacing w:after="200" w:line="276" w:lineRule="auto"/>
        <w:ind w:left="0"/>
        <w:rPr>
          <w:sz w:val="24"/>
        </w:rPr>
      </w:pPr>
      <w:r w:rsidRPr="006334F5">
        <w:rPr>
          <w:sz w:val="24"/>
        </w:rPr>
        <w:t>Процент достижения целевых цифр ЛПНП при ПИКС на ДН</w:t>
      </w:r>
    </w:p>
    <w:tbl>
      <w:tblPr>
        <w:tblStyle w:val="ab"/>
        <w:tblpPr w:leftFromText="180" w:rightFromText="180" w:vertAnchor="text" w:horzAnchor="margin" w:tblpXSpec="center" w:tblpY="30"/>
        <w:tblW w:w="8046" w:type="dxa"/>
        <w:tblLook w:val="04A0"/>
      </w:tblPr>
      <w:tblGrid>
        <w:gridCol w:w="3332"/>
        <w:gridCol w:w="1453"/>
        <w:gridCol w:w="1330"/>
        <w:gridCol w:w="1931"/>
      </w:tblGrid>
      <w:tr w:rsidR="002A40A2" w:rsidRPr="006334F5" w:rsidTr="00D13DAE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</w:tr>
      <w:tr w:rsidR="002A40A2" w:rsidRPr="006334F5" w:rsidTr="00D13DAE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Всего больных с ПИКС на ДН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473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553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569</w:t>
            </w:r>
          </w:p>
        </w:tc>
      </w:tr>
      <w:tr w:rsidR="002A40A2" w:rsidRPr="006334F5" w:rsidTr="00D13DAE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Достигли целевых цифр ЛПНП,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41,5%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40,8%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66,2%</w:t>
            </w:r>
          </w:p>
        </w:tc>
      </w:tr>
    </w:tbl>
    <w:p w:rsidR="002A40A2" w:rsidRPr="006334F5" w:rsidRDefault="002A40A2" w:rsidP="002A40A2">
      <w:pPr>
        <w:rPr>
          <w:sz w:val="24"/>
        </w:rPr>
      </w:pPr>
    </w:p>
    <w:p w:rsidR="002A40A2" w:rsidRPr="006334F5" w:rsidRDefault="002A40A2" w:rsidP="002A40A2">
      <w:pPr>
        <w:pStyle w:val="a9"/>
        <w:ind w:left="1440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D13DAE" w:rsidRDefault="00D13DAE" w:rsidP="002A40A2">
      <w:pPr>
        <w:pStyle w:val="a9"/>
        <w:ind w:left="567"/>
        <w:jc w:val="both"/>
        <w:rPr>
          <w:sz w:val="24"/>
        </w:rPr>
      </w:pPr>
    </w:p>
    <w:p w:rsidR="002A40A2" w:rsidRPr="006334F5" w:rsidRDefault="002A40A2" w:rsidP="00D13DAE">
      <w:pPr>
        <w:pStyle w:val="a9"/>
        <w:ind w:left="0"/>
        <w:jc w:val="both"/>
        <w:rPr>
          <w:sz w:val="24"/>
        </w:rPr>
      </w:pPr>
      <w:r w:rsidRPr="006334F5">
        <w:rPr>
          <w:sz w:val="24"/>
        </w:rPr>
        <w:t>Для достижения целевых цифр ЛПНП необходимо:</w:t>
      </w:r>
    </w:p>
    <w:p w:rsidR="002A40A2" w:rsidRPr="006334F5" w:rsidRDefault="002A40A2" w:rsidP="00D13DAE">
      <w:pPr>
        <w:pStyle w:val="a9"/>
        <w:numPr>
          <w:ilvl w:val="0"/>
          <w:numId w:val="12"/>
        </w:numPr>
        <w:jc w:val="both"/>
        <w:rPr>
          <w:sz w:val="24"/>
        </w:rPr>
      </w:pPr>
      <w:r w:rsidRPr="006334F5">
        <w:rPr>
          <w:sz w:val="24"/>
        </w:rPr>
        <w:t xml:space="preserve">своевременное назначение </w:t>
      </w:r>
      <w:proofErr w:type="spellStart"/>
      <w:r w:rsidRPr="006334F5">
        <w:rPr>
          <w:sz w:val="24"/>
        </w:rPr>
        <w:t>статинов</w:t>
      </w:r>
      <w:proofErr w:type="spellEnd"/>
      <w:r w:rsidRPr="006334F5">
        <w:rPr>
          <w:sz w:val="24"/>
        </w:rPr>
        <w:t xml:space="preserve"> в адекватной дозировке; </w:t>
      </w:r>
    </w:p>
    <w:p w:rsidR="002A40A2" w:rsidRPr="006334F5" w:rsidRDefault="002A40A2" w:rsidP="00D13DAE">
      <w:pPr>
        <w:pStyle w:val="a9"/>
        <w:numPr>
          <w:ilvl w:val="0"/>
          <w:numId w:val="12"/>
        </w:numPr>
        <w:jc w:val="both"/>
        <w:rPr>
          <w:sz w:val="24"/>
        </w:rPr>
      </w:pPr>
      <w:r w:rsidRPr="006334F5">
        <w:rPr>
          <w:sz w:val="24"/>
        </w:rPr>
        <w:t>своевременная коррекция факторов риска;</w:t>
      </w:r>
    </w:p>
    <w:p w:rsidR="002A40A2" w:rsidRPr="006334F5" w:rsidRDefault="002A40A2" w:rsidP="00D13DAE">
      <w:pPr>
        <w:pStyle w:val="a9"/>
        <w:numPr>
          <w:ilvl w:val="0"/>
          <w:numId w:val="12"/>
        </w:numPr>
        <w:jc w:val="both"/>
        <w:rPr>
          <w:sz w:val="24"/>
        </w:rPr>
      </w:pPr>
      <w:r w:rsidRPr="006334F5">
        <w:rPr>
          <w:sz w:val="24"/>
        </w:rPr>
        <w:t>качественное проведение диспансеризации и диспансерного наблюдения,</w:t>
      </w:r>
    </w:p>
    <w:p w:rsidR="002A40A2" w:rsidRPr="006334F5" w:rsidRDefault="002A40A2" w:rsidP="00D13DAE">
      <w:pPr>
        <w:pStyle w:val="a9"/>
        <w:numPr>
          <w:ilvl w:val="0"/>
          <w:numId w:val="12"/>
        </w:numPr>
        <w:jc w:val="both"/>
        <w:rPr>
          <w:sz w:val="24"/>
        </w:rPr>
      </w:pPr>
      <w:r w:rsidRPr="006334F5">
        <w:rPr>
          <w:sz w:val="24"/>
        </w:rPr>
        <w:t xml:space="preserve">правильный подбор </w:t>
      </w:r>
      <w:proofErr w:type="spellStart"/>
      <w:r w:rsidRPr="006334F5">
        <w:rPr>
          <w:sz w:val="24"/>
        </w:rPr>
        <w:t>статинов</w:t>
      </w:r>
      <w:proofErr w:type="spellEnd"/>
      <w:r w:rsidRPr="006334F5">
        <w:rPr>
          <w:sz w:val="24"/>
        </w:rPr>
        <w:t>, учитывая патологию, возраст пациента, уровень ЛПНП.</w:t>
      </w:r>
    </w:p>
    <w:p w:rsidR="002A40A2" w:rsidRPr="006334F5" w:rsidRDefault="002A40A2" w:rsidP="002A40A2">
      <w:pPr>
        <w:pStyle w:val="a9"/>
        <w:ind w:left="1080"/>
        <w:rPr>
          <w:sz w:val="24"/>
        </w:rPr>
      </w:pPr>
    </w:p>
    <w:p w:rsidR="002A40A2" w:rsidRPr="006334F5" w:rsidRDefault="002A40A2" w:rsidP="00D13DAE">
      <w:pPr>
        <w:pStyle w:val="a9"/>
        <w:spacing w:after="200" w:line="276" w:lineRule="auto"/>
        <w:ind w:left="0"/>
        <w:rPr>
          <w:sz w:val="24"/>
        </w:rPr>
      </w:pPr>
      <w:r w:rsidRPr="006334F5">
        <w:rPr>
          <w:sz w:val="24"/>
        </w:rPr>
        <w:t>Процент достижения целевых цифр МНО</w:t>
      </w:r>
    </w:p>
    <w:tbl>
      <w:tblPr>
        <w:tblStyle w:val="ab"/>
        <w:tblpPr w:leftFromText="180" w:rightFromText="180" w:vertAnchor="text" w:horzAnchor="margin" w:tblpXSpec="center" w:tblpY="106"/>
        <w:tblW w:w="8613" w:type="dxa"/>
        <w:tblLook w:val="04A0"/>
      </w:tblPr>
      <w:tblGrid>
        <w:gridCol w:w="3435"/>
        <w:gridCol w:w="1414"/>
        <w:gridCol w:w="1298"/>
        <w:gridCol w:w="2466"/>
      </w:tblGrid>
      <w:tr w:rsidR="002A40A2" w:rsidRPr="006334F5" w:rsidTr="002A40A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</w:tr>
      <w:tr w:rsidR="002A40A2" w:rsidRPr="006334F5" w:rsidTr="002A40A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 xml:space="preserve">Всего больных, принимающих </w:t>
            </w:r>
            <w:proofErr w:type="spellStart"/>
            <w:r w:rsidRPr="006334F5">
              <w:rPr>
                <w:sz w:val="24"/>
              </w:rPr>
              <w:t>варфарин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167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249</w:t>
            </w:r>
          </w:p>
        </w:tc>
      </w:tr>
      <w:tr w:rsidR="002A40A2" w:rsidRPr="006334F5" w:rsidTr="002A40A2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Достигли целевых МНО, 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87,4%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88,0%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95,6%</w:t>
            </w:r>
          </w:p>
        </w:tc>
      </w:tr>
    </w:tbl>
    <w:p w:rsidR="002A40A2" w:rsidRPr="006334F5" w:rsidRDefault="002A40A2" w:rsidP="002A40A2">
      <w:pPr>
        <w:pStyle w:val="a9"/>
        <w:ind w:left="1440"/>
        <w:rPr>
          <w:sz w:val="24"/>
          <w:szCs w:val="22"/>
          <w:lang w:eastAsia="en-US"/>
        </w:rPr>
      </w:pPr>
    </w:p>
    <w:p w:rsidR="002A40A2" w:rsidRPr="006334F5" w:rsidRDefault="002A40A2" w:rsidP="00D13DAE">
      <w:pPr>
        <w:pStyle w:val="a9"/>
        <w:spacing w:after="200" w:line="276" w:lineRule="auto"/>
        <w:ind w:left="0"/>
        <w:rPr>
          <w:sz w:val="24"/>
        </w:rPr>
      </w:pPr>
      <w:r w:rsidRPr="006334F5">
        <w:rPr>
          <w:sz w:val="24"/>
        </w:rPr>
        <w:t>НОАК при фибрилляции предсердий</w:t>
      </w:r>
    </w:p>
    <w:tbl>
      <w:tblPr>
        <w:tblStyle w:val="ab"/>
        <w:tblpPr w:leftFromText="180" w:rightFromText="180" w:vertAnchor="text" w:horzAnchor="margin" w:tblpXSpec="right" w:tblpY="321"/>
        <w:tblW w:w="8614" w:type="dxa"/>
        <w:tblLook w:val="04A0"/>
      </w:tblPr>
      <w:tblGrid>
        <w:gridCol w:w="4590"/>
        <w:gridCol w:w="1427"/>
        <w:gridCol w:w="1287"/>
        <w:gridCol w:w="1310"/>
      </w:tblGrid>
      <w:tr w:rsidR="002A40A2" w:rsidRPr="006334F5" w:rsidTr="00D13DA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jc w:val="center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2023</w:t>
            </w:r>
          </w:p>
        </w:tc>
      </w:tr>
      <w:tr w:rsidR="002A40A2" w:rsidRPr="006334F5" w:rsidTr="00D13DA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Всего больных с ФП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303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689</w:t>
            </w:r>
          </w:p>
        </w:tc>
      </w:tr>
      <w:tr w:rsidR="00D13DAE" w:rsidRPr="006334F5" w:rsidTr="00D13DA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AE" w:rsidRPr="006334F5" w:rsidRDefault="00D13DAE" w:rsidP="00D13DAE">
            <w:pPr>
              <w:pStyle w:val="a9"/>
              <w:ind w:left="0"/>
              <w:rPr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AE" w:rsidRPr="006334F5" w:rsidRDefault="00D13DAE" w:rsidP="00D13DAE">
            <w:pPr>
              <w:pStyle w:val="a9"/>
              <w:ind w:left="0"/>
              <w:rPr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AE" w:rsidRPr="006334F5" w:rsidRDefault="00D13DAE" w:rsidP="00D13DAE">
            <w:pPr>
              <w:pStyle w:val="a9"/>
              <w:ind w:left="0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AE" w:rsidRPr="006334F5" w:rsidRDefault="00D13DAE" w:rsidP="00D13DAE">
            <w:pPr>
              <w:pStyle w:val="a9"/>
              <w:ind w:left="0"/>
              <w:rPr>
                <w:sz w:val="24"/>
              </w:rPr>
            </w:pPr>
          </w:p>
        </w:tc>
      </w:tr>
      <w:tr w:rsidR="002A40A2" w:rsidRPr="006334F5" w:rsidTr="00D13DAE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Из них: принимают  НОАК, 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42,9%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51,1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D13DAE">
            <w:pPr>
              <w:pStyle w:val="a9"/>
              <w:ind w:left="0"/>
              <w:rPr>
                <w:sz w:val="24"/>
                <w:lang w:eastAsia="en-US"/>
              </w:rPr>
            </w:pPr>
            <w:r w:rsidRPr="006334F5">
              <w:rPr>
                <w:sz w:val="24"/>
              </w:rPr>
              <w:t>62,8%</w:t>
            </w:r>
          </w:p>
        </w:tc>
      </w:tr>
    </w:tbl>
    <w:p w:rsidR="002A40A2" w:rsidRPr="006334F5" w:rsidRDefault="002A40A2" w:rsidP="002A40A2">
      <w:pPr>
        <w:pStyle w:val="a9"/>
        <w:ind w:left="1440"/>
        <w:rPr>
          <w:sz w:val="24"/>
          <w:szCs w:val="22"/>
          <w:lang w:eastAsia="en-US"/>
        </w:rPr>
      </w:pPr>
    </w:p>
    <w:p w:rsidR="002A40A2" w:rsidRPr="006334F5" w:rsidRDefault="002A40A2" w:rsidP="002A40A2">
      <w:pPr>
        <w:pStyle w:val="a9"/>
        <w:spacing w:after="200" w:line="276" w:lineRule="auto"/>
        <w:ind w:left="1080"/>
        <w:rPr>
          <w:sz w:val="24"/>
        </w:rPr>
      </w:pPr>
    </w:p>
    <w:p w:rsidR="00D13DAE" w:rsidRDefault="00D13DAE" w:rsidP="002A40A2">
      <w:pPr>
        <w:pStyle w:val="a9"/>
        <w:spacing w:after="200" w:line="276" w:lineRule="auto"/>
        <w:ind w:left="1080"/>
        <w:rPr>
          <w:sz w:val="24"/>
          <w:szCs w:val="28"/>
        </w:rPr>
      </w:pPr>
      <w:r>
        <w:rPr>
          <w:sz w:val="24"/>
          <w:szCs w:val="28"/>
        </w:rPr>
        <w:t xml:space="preserve">     </w:t>
      </w:r>
    </w:p>
    <w:p w:rsidR="00D13DAE" w:rsidRDefault="00D13DAE" w:rsidP="002A40A2">
      <w:pPr>
        <w:pStyle w:val="a9"/>
        <w:spacing w:after="200" w:line="276" w:lineRule="auto"/>
        <w:ind w:left="1080"/>
        <w:rPr>
          <w:sz w:val="24"/>
          <w:szCs w:val="28"/>
        </w:rPr>
      </w:pPr>
    </w:p>
    <w:p w:rsidR="00F92290" w:rsidRDefault="00F92290" w:rsidP="00F92290">
      <w:pPr>
        <w:pStyle w:val="a9"/>
        <w:spacing w:after="200" w:line="276" w:lineRule="auto"/>
        <w:ind w:left="0"/>
        <w:rPr>
          <w:sz w:val="24"/>
          <w:szCs w:val="28"/>
        </w:rPr>
      </w:pPr>
    </w:p>
    <w:p w:rsidR="002A40A2" w:rsidRPr="006334F5" w:rsidRDefault="002A40A2" w:rsidP="00F92290">
      <w:pPr>
        <w:pStyle w:val="a9"/>
        <w:spacing w:after="200" w:line="276" w:lineRule="auto"/>
        <w:ind w:left="0"/>
        <w:rPr>
          <w:sz w:val="24"/>
        </w:rPr>
      </w:pPr>
      <w:r w:rsidRPr="006334F5">
        <w:rPr>
          <w:sz w:val="24"/>
          <w:szCs w:val="28"/>
        </w:rPr>
        <w:t>СТАЦИОНАР</w:t>
      </w:r>
    </w:p>
    <w:p w:rsidR="002A40A2" w:rsidRPr="006334F5" w:rsidRDefault="002A40A2" w:rsidP="002A40A2">
      <w:pPr>
        <w:pStyle w:val="a9"/>
        <w:ind w:left="1080"/>
        <w:rPr>
          <w:sz w:val="24"/>
        </w:rPr>
      </w:pPr>
    </w:p>
    <w:p w:rsidR="002A40A2" w:rsidRPr="006334F5" w:rsidRDefault="002A40A2" w:rsidP="00F92290">
      <w:pPr>
        <w:pStyle w:val="a9"/>
        <w:spacing w:after="200" w:line="276" w:lineRule="auto"/>
        <w:ind w:left="0"/>
        <w:rPr>
          <w:sz w:val="24"/>
        </w:rPr>
      </w:pPr>
      <w:r w:rsidRPr="006334F5">
        <w:rPr>
          <w:sz w:val="24"/>
        </w:rPr>
        <w:t>Терапевтическое отделение на 47 коек располагается на 3 этаже,   лифт имеется.</w:t>
      </w:r>
    </w:p>
    <w:p w:rsidR="002A40A2" w:rsidRPr="006334F5" w:rsidRDefault="002A40A2" w:rsidP="00F92290">
      <w:pPr>
        <w:rPr>
          <w:sz w:val="24"/>
        </w:rPr>
      </w:pPr>
      <w:r w:rsidRPr="006334F5">
        <w:rPr>
          <w:sz w:val="24"/>
        </w:rPr>
        <w:t xml:space="preserve"> Работа </w:t>
      </w:r>
      <w:proofErr w:type="gramStart"/>
      <w:r w:rsidRPr="006334F5">
        <w:rPr>
          <w:sz w:val="24"/>
        </w:rPr>
        <w:t>терапевтической</w:t>
      </w:r>
      <w:proofErr w:type="gramEnd"/>
      <w:r w:rsidRPr="006334F5">
        <w:rPr>
          <w:sz w:val="24"/>
        </w:rPr>
        <w:t xml:space="preserve"> койки-286,8%,, среднее пребывание- 8,8 , процент выполнения по пролеченным больным -113,0%</w:t>
      </w:r>
    </w:p>
    <w:p w:rsidR="002A40A2" w:rsidRPr="006334F5" w:rsidRDefault="002A40A2" w:rsidP="00F92290">
      <w:pPr>
        <w:pStyle w:val="a9"/>
        <w:spacing w:after="200" w:line="276" w:lineRule="auto"/>
        <w:ind w:left="0"/>
        <w:jc w:val="both"/>
        <w:rPr>
          <w:sz w:val="24"/>
        </w:rPr>
      </w:pPr>
      <w:r w:rsidRPr="006334F5">
        <w:rPr>
          <w:sz w:val="24"/>
        </w:rPr>
        <w:t xml:space="preserve">Летальность за 2023г – -1,8%, вскрыто  расхождений диагнозов нет, </w:t>
      </w:r>
      <w:proofErr w:type="spellStart"/>
      <w:r w:rsidRPr="006334F5">
        <w:rPr>
          <w:sz w:val="24"/>
        </w:rPr>
        <w:t>досуточная</w:t>
      </w:r>
      <w:proofErr w:type="spellEnd"/>
      <w:r w:rsidRPr="006334F5">
        <w:rPr>
          <w:sz w:val="24"/>
        </w:rPr>
        <w:t xml:space="preserve"> --, летальность больных находящихся на</w:t>
      </w:r>
      <w:proofErr w:type="gramStart"/>
      <w:r w:rsidRPr="006334F5">
        <w:rPr>
          <w:sz w:val="24"/>
        </w:rPr>
        <w:t xml:space="preserve"> Д</w:t>
      </w:r>
      <w:proofErr w:type="gramEnd"/>
      <w:r w:rsidRPr="006334F5">
        <w:rPr>
          <w:sz w:val="24"/>
        </w:rPr>
        <w:t xml:space="preserve"> учете </w:t>
      </w:r>
    </w:p>
    <w:p w:rsidR="002A40A2" w:rsidRPr="006334F5" w:rsidRDefault="002A40A2" w:rsidP="00F92290">
      <w:pPr>
        <w:pStyle w:val="a9"/>
        <w:ind w:left="0"/>
        <w:jc w:val="both"/>
        <w:rPr>
          <w:sz w:val="24"/>
        </w:rPr>
      </w:pPr>
      <w:r w:rsidRPr="006334F5">
        <w:rPr>
          <w:sz w:val="24"/>
        </w:rPr>
        <w:t xml:space="preserve">Проведено 147 </w:t>
      </w:r>
      <w:proofErr w:type="spellStart"/>
      <w:r w:rsidRPr="006334F5">
        <w:rPr>
          <w:sz w:val="24"/>
        </w:rPr>
        <w:t>телеконсультации</w:t>
      </w:r>
      <w:proofErr w:type="spellEnd"/>
    </w:p>
    <w:p w:rsidR="002A40A2" w:rsidRPr="006334F5" w:rsidRDefault="002A40A2" w:rsidP="00F92290">
      <w:pPr>
        <w:pStyle w:val="a9"/>
        <w:spacing w:after="200" w:line="276" w:lineRule="auto"/>
        <w:ind w:left="0"/>
        <w:jc w:val="both"/>
        <w:rPr>
          <w:sz w:val="24"/>
        </w:rPr>
      </w:pPr>
      <w:r w:rsidRPr="006334F5">
        <w:rPr>
          <w:sz w:val="24"/>
        </w:rPr>
        <w:t xml:space="preserve">Оснащенность </w:t>
      </w:r>
      <w:proofErr w:type="gramStart"/>
      <w:r w:rsidRPr="006334F5">
        <w:rPr>
          <w:sz w:val="24"/>
        </w:rPr>
        <w:t>согласно, приказа</w:t>
      </w:r>
      <w:proofErr w:type="gramEnd"/>
      <w:r w:rsidRPr="006334F5">
        <w:rPr>
          <w:sz w:val="24"/>
        </w:rPr>
        <w:t xml:space="preserve"> по оказанию медицинской помощи по специальности терапия соответствует</w:t>
      </w:r>
    </w:p>
    <w:p w:rsidR="002A40A2" w:rsidRPr="006334F5" w:rsidRDefault="002A40A2" w:rsidP="00F92290">
      <w:pPr>
        <w:pStyle w:val="a9"/>
        <w:spacing w:after="200" w:line="276" w:lineRule="auto"/>
        <w:ind w:left="0"/>
        <w:jc w:val="both"/>
        <w:rPr>
          <w:sz w:val="24"/>
        </w:rPr>
      </w:pPr>
      <w:r w:rsidRPr="006334F5">
        <w:rPr>
          <w:sz w:val="24"/>
        </w:rPr>
        <w:t xml:space="preserve">Имеется  </w:t>
      </w:r>
      <w:proofErr w:type="gramStart"/>
      <w:r w:rsidRPr="006334F5">
        <w:rPr>
          <w:sz w:val="24"/>
        </w:rPr>
        <w:t>кислородной</w:t>
      </w:r>
      <w:proofErr w:type="gramEnd"/>
      <w:r w:rsidRPr="006334F5">
        <w:rPr>
          <w:sz w:val="24"/>
        </w:rPr>
        <w:t xml:space="preserve"> разводка на 4 коек, отсутствует  палатная сигнализация, имеется кислородный  концентратор.</w:t>
      </w:r>
    </w:p>
    <w:p w:rsidR="002A40A2" w:rsidRPr="006334F5" w:rsidRDefault="002A40A2" w:rsidP="00F92290">
      <w:pPr>
        <w:pStyle w:val="a9"/>
        <w:spacing w:after="200" w:line="276" w:lineRule="auto"/>
        <w:ind w:left="0"/>
        <w:jc w:val="both"/>
        <w:rPr>
          <w:sz w:val="24"/>
        </w:rPr>
      </w:pPr>
      <w:r w:rsidRPr="006334F5">
        <w:rPr>
          <w:sz w:val="24"/>
        </w:rPr>
        <w:t>Возможность проведения круглосуточного рентгеновского исследования, лабораторного исследования  имеется. Возможно проведения ХМЭКГ, СМАД, проведение ЭХОКГ</w:t>
      </w:r>
      <w:proofErr w:type="gramStart"/>
      <w:r w:rsidRPr="006334F5">
        <w:rPr>
          <w:sz w:val="24"/>
        </w:rPr>
        <w:t>,У</w:t>
      </w:r>
      <w:proofErr w:type="gramEnd"/>
      <w:r w:rsidRPr="006334F5">
        <w:rPr>
          <w:sz w:val="24"/>
        </w:rPr>
        <w:t>ЗДГ БЦС.</w:t>
      </w:r>
    </w:p>
    <w:p w:rsidR="002A40A2" w:rsidRPr="006334F5" w:rsidRDefault="002A40A2" w:rsidP="00F92290">
      <w:pPr>
        <w:pStyle w:val="a9"/>
        <w:ind w:left="0"/>
        <w:jc w:val="both"/>
        <w:rPr>
          <w:sz w:val="24"/>
        </w:rPr>
      </w:pPr>
      <w:r w:rsidRPr="006334F5">
        <w:rPr>
          <w:sz w:val="24"/>
        </w:rPr>
        <w:t xml:space="preserve"> Взаимодействие стационарного этапа лечения с амбулаторным этапом.</w:t>
      </w:r>
    </w:p>
    <w:p w:rsidR="002A40A2" w:rsidRPr="006334F5" w:rsidRDefault="002A40A2" w:rsidP="00F92290">
      <w:pPr>
        <w:pStyle w:val="a9"/>
        <w:ind w:left="0"/>
        <w:jc w:val="both"/>
        <w:rPr>
          <w:sz w:val="24"/>
        </w:rPr>
      </w:pPr>
      <w:r w:rsidRPr="006334F5">
        <w:rPr>
          <w:sz w:val="24"/>
        </w:rPr>
        <w:t xml:space="preserve"> Существует чёткая преемственность между стационаром и поликлиникой:</w:t>
      </w:r>
    </w:p>
    <w:p w:rsidR="002A40A2" w:rsidRPr="006334F5" w:rsidRDefault="002A40A2" w:rsidP="00F92290">
      <w:pPr>
        <w:pStyle w:val="a9"/>
        <w:ind w:left="0"/>
        <w:jc w:val="both"/>
        <w:rPr>
          <w:sz w:val="24"/>
        </w:rPr>
      </w:pPr>
      <w:r w:rsidRPr="006334F5">
        <w:rPr>
          <w:sz w:val="24"/>
        </w:rPr>
        <w:lastRenderedPageBreak/>
        <w:t>- разбор расхождений диагнозов клинических и поликлинических</w:t>
      </w:r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>разбор случаев смерти на дому, в стационаре</w:t>
      </w:r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>разбор сложных случаев заболеваний</w:t>
      </w:r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>проведение совместных врачебных конференций</w:t>
      </w:r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>Перспективы развития терапевтической помощи в районе.</w:t>
      </w:r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 xml:space="preserve">закупка оборудования - приобретение аппарата ЭГДС с </w:t>
      </w:r>
      <w:proofErr w:type="spellStart"/>
      <w:r w:rsidRPr="006334F5">
        <w:rPr>
          <w:sz w:val="24"/>
        </w:rPr>
        <w:t>биопсийными</w:t>
      </w:r>
      <w:proofErr w:type="spellEnd"/>
      <w:r w:rsidRPr="006334F5">
        <w:rPr>
          <w:sz w:val="24"/>
        </w:rPr>
        <w:t xml:space="preserve"> щипцами </w:t>
      </w:r>
      <w:proofErr w:type="spellStart"/>
      <w:r w:rsidRPr="006334F5">
        <w:rPr>
          <w:sz w:val="24"/>
        </w:rPr>
        <w:t>Фибробронхоскоп</w:t>
      </w:r>
      <w:proofErr w:type="spellEnd"/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>Продолжение работы по диспансеризации населения, улучшение качества проведения диспансерного наблюдения на амбулаторном этапе.</w:t>
      </w:r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>Продолжение работы по информатизации в районе (улучшение качества связи, скорости интернета), правильное ведение федеральных регистров.</w:t>
      </w:r>
    </w:p>
    <w:p w:rsidR="002A40A2" w:rsidRPr="006334F5" w:rsidRDefault="002A40A2" w:rsidP="00F92290">
      <w:pPr>
        <w:pStyle w:val="a9"/>
        <w:numPr>
          <w:ilvl w:val="0"/>
          <w:numId w:val="13"/>
        </w:numPr>
        <w:jc w:val="both"/>
        <w:rPr>
          <w:sz w:val="24"/>
        </w:rPr>
      </w:pPr>
      <w:r w:rsidRPr="006334F5">
        <w:rPr>
          <w:sz w:val="24"/>
        </w:rPr>
        <w:t xml:space="preserve">Тесное взаимодействие между амбулаторным и стационарным звеньями, а также с областными специалистами, соблюдение маршрутизации пациентов БСК </w:t>
      </w:r>
    </w:p>
    <w:p w:rsidR="00F92290" w:rsidRDefault="002A40A2" w:rsidP="00F92290">
      <w:pPr>
        <w:pStyle w:val="a9"/>
        <w:numPr>
          <w:ilvl w:val="0"/>
          <w:numId w:val="14"/>
        </w:numPr>
        <w:jc w:val="both"/>
        <w:rPr>
          <w:sz w:val="24"/>
        </w:rPr>
      </w:pPr>
      <w:r w:rsidRPr="00F92290">
        <w:rPr>
          <w:sz w:val="24"/>
        </w:rPr>
        <w:t>Работа по клиническим рекомендациям. Клинические рекомендации по нозологиям размещены на рабочем столе РИСЗ ТО у каждого врача стационара, АПС.</w:t>
      </w:r>
      <w:r w:rsidR="00F92290" w:rsidRPr="00F92290">
        <w:rPr>
          <w:sz w:val="24"/>
        </w:rPr>
        <w:t xml:space="preserve"> </w:t>
      </w:r>
      <w:r w:rsidRPr="00F92290">
        <w:rPr>
          <w:sz w:val="24"/>
        </w:rPr>
        <w:t>Составлен план проведения занятий по клиническим рекомендациям с проведением тестового контроля</w:t>
      </w:r>
      <w:r w:rsidR="00F92290">
        <w:rPr>
          <w:sz w:val="24"/>
        </w:rPr>
        <w:t>.</w:t>
      </w:r>
    </w:p>
    <w:p w:rsidR="002A40A2" w:rsidRPr="006334F5" w:rsidRDefault="002A40A2" w:rsidP="00F92290">
      <w:pPr>
        <w:pStyle w:val="a9"/>
        <w:ind w:left="0"/>
        <w:jc w:val="both"/>
        <w:rPr>
          <w:sz w:val="24"/>
        </w:rPr>
      </w:pPr>
      <w:r w:rsidRPr="00F92290">
        <w:rPr>
          <w:sz w:val="24"/>
        </w:rPr>
        <w:t>По результатам  комиссии  по внутреннему контролю качества</w:t>
      </w:r>
      <w:r w:rsidR="00F92290">
        <w:rPr>
          <w:sz w:val="24"/>
        </w:rPr>
        <w:t xml:space="preserve"> </w:t>
      </w:r>
      <w:r w:rsidRPr="006334F5">
        <w:rPr>
          <w:sz w:val="24"/>
        </w:rPr>
        <w:t>и безопасности медицинской деятельности</w:t>
      </w:r>
      <w:r w:rsidR="00F92290">
        <w:rPr>
          <w:sz w:val="24"/>
        </w:rPr>
        <w:t xml:space="preserve"> </w:t>
      </w:r>
      <w:r w:rsidRPr="006334F5">
        <w:rPr>
          <w:sz w:val="24"/>
        </w:rPr>
        <w:t>ГУЗ «</w:t>
      </w:r>
      <w:proofErr w:type="spellStart"/>
      <w:r w:rsidRPr="006334F5">
        <w:rPr>
          <w:sz w:val="24"/>
        </w:rPr>
        <w:t>Кимовская</w:t>
      </w:r>
      <w:proofErr w:type="spellEnd"/>
      <w:r w:rsidRPr="006334F5">
        <w:rPr>
          <w:sz w:val="24"/>
        </w:rPr>
        <w:t xml:space="preserve"> ЦРБ»</w:t>
      </w:r>
    </w:p>
    <w:p w:rsidR="002A40A2" w:rsidRPr="006334F5" w:rsidRDefault="002A40A2" w:rsidP="002A40A2">
      <w:pPr>
        <w:rPr>
          <w:sz w:val="24"/>
        </w:rPr>
      </w:pPr>
      <w:r w:rsidRPr="006334F5">
        <w:rPr>
          <w:sz w:val="24"/>
        </w:rPr>
        <w:t>За второе пол</w:t>
      </w:r>
      <w:r>
        <w:rPr>
          <w:sz w:val="24"/>
        </w:rPr>
        <w:t>угодие   2023 г.</w:t>
      </w:r>
    </w:p>
    <w:p w:rsidR="002A40A2" w:rsidRPr="006334F5" w:rsidRDefault="002A40A2" w:rsidP="002A40A2">
      <w:pPr>
        <w:rPr>
          <w:sz w:val="24"/>
        </w:rPr>
      </w:pPr>
    </w:p>
    <w:tbl>
      <w:tblPr>
        <w:tblW w:w="8941" w:type="dxa"/>
        <w:tblInd w:w="52" w:type="dxa"/>
        <w:tblCellMar>
          <w:left w:w="10" w:type="dxa"/>
          <w:right w:w="10" w:type="dxa"/>
        </w:tblCellMar>
        <w:tblLook w:val="04A0"/>
      </w:tblPr>
      <w:tblGrid>
        <w:gridCol w:w="2631"/>
        <w:gridCol w:w="2150"/>
        <w:gridCol w:w="1697"/>
        <w:gridCol w:w="2463"/>
      </w:tblGrid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 xml:space="preserve">I уровень заведующего отделением (0,5% - от числа законченных в </w:t>
            </w:r>
            <w:proofErr w:type="spellStart"/>
            <w:r w:rsidRPr="006334F5">
              <w:rPr>
                <w:sz w:val="24"/>
              </w:rPr>
              <w:t>амб</w:t>
            </w:r>
            <w:proofErr w:type="gramStart"/>
            <w:r w:rsidRPr="006334F5">
              <w:rPr>
                <w:sz w:val="24"/>
              </w:rPr>
              <w:t>.-</w:t>
            </w:r>
            <w:proofErr w:type="gramEnd"/>
            <w:r w:rsidRPr="006334F5">
              <w:rPr>
                <w:sz w:val="24"/>
              </w:rPr>
              <w:t>пол</w:t>
            </w:r>
            <w:proofErr w:type="spellEnd"/>
            <w:r w:rsidRPr="006334F5">
              <w:rPr>
                <w:sz w:val="24"/>
              </w:rPr>
              <w:t xml:space="preserve">., 100% - </w:t>
            </w:r>
            <w:proofErr w:type="spellStart"/>
            <w:r w:rsidRPr="006334F5">
              <w:rPr>
                <w:sz w:val="24"/>
              </w:rPr>
              <w:t>дневн</w:t>
            </w:r>
            <w:proofErr w:type="spellEnd"/>
            <w:r w:rsidRPr="006334F5">
              <w:rPr>
                <w:sz w:val="24"/>
              </w:rPr>
              <w:t xml:space="preserve">. </w:t>
            </w:r>
            <w:proofErr w:type="spellStart"/>
            <w:r w:rsidRPr="006334F5">
              <w:rPr>
                <w:sz w:val="24"/>
              </w:rPr>
              <w:t>стац</w:t>
            </w:r>
            <w:proofErr w:type="spellEnd"/>
            <w:r w:rsidRPr="006334F5">
              <w:rPr>
                <w:sz w:val="24"/>
              </w:rPr>
              <w:t xml:space="preserve">. и </w:t>
            </w:r>
            <w:proofErr w:type="spellStart"/>
            <w:r w:rsidRPr="006334F5">
              <w:rPr>
                <w:sz w:val="24"/>
              </w:rPr>
              <w:t>стац</w:t>
            </w:r>
            <w:proofErr w:type="spellEnd"/>
            <w:r w:rsidRPr="006334F5">
              <w:rPr>
                <w:sz w:val="24"/>
              </w:rPr>
              <w:t>.)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II уровень заместителя главного врача (10% закончен</w:t>
            </w:r>
            <w:proofErr w:type="gramStart"/>
            <w:r w:rsidRPr="006334F5">
              <w:rPr>
                <w:sz w:val="24"/>
              </w:rPr>
              <w:t>.</w:t>
            </w:r>
            <w:proofErr w:type="gramEnd"/>
            <w:r w:rsidRPr="006334F5">
              <w:rPr>
                <w:sz w:val="24"/>
              </w:rPr>
              <w:t xml:space="preserve"> </w:t>
            </w:r>
            <w:proofErr w:type="gramStart"/>
            <w:r w:rsidRPr="006334F5">
              <w:rPr>
                <w:sz w:val="24"/>
              </w:rPr>
              <w:t>с</w:t>
            </w:r>
            <w:proofErr w:type="gramEnd"/>
            <w:r w:rsidRPr="006334F5">
              <w:rPr>
                <w:sz w:val="24"/>
              </w:rPr>
              <w:t>лучаев, в том числе I уровня)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Всего</w:t>
            </w: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sz w:val="24"/>
              </w:rPr>
            </w:pPr>
            <w:r w:rsidRPr="006334F5">
              <w:rPr>
                <w:sz w:val="24"/>
              </w:rPr>
              <w:t xml:space="preserve">Количество проверенных случаев </w:t>
            </w:r>
            <w:proofErr w:type="spellStart"/>
            <w:r w:rsidRPr="006334F5">
              <w:rPr>
                <w:sz w:val="24"/>
              </w:rPr>
              <w:t>амб</w:t>
            </w:r>
            <w:proofErr w:type="gramStart"/>
            <w:r w:rsidRPr="006334F5">
              <w:rPr>
                <w:sz w:val="24"/>
              </w:rPr>
              <w:t>.-</w:t>
            </w:r>
            <w:proofErr w:type="gramEnd"/>
            <w:r w:rsidRPr="006334F5">
              <w:rPr>
                <w:sz w:val="24"/>
              </w:rPr>
              <w:t>пол</w:t>
            </w:r>
            <w:proofErr w:type="spellEnd"/>
            <w:r w:rsidRPr="006334F5">
              <w:rPr>
                <w:sz w:val="24"/>
              </w:rPr>
              <w:t>.</w:t>
            </w:r>
          </w:p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(% от обязательных)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 xml:space="preserve">1562 </w:t>
            </w:r>
            <w:proofErr w:type="spellStart"/>
            <w:r w:rsidRPr="006334F5">
              <w:rPr>
                <w:rFonts w:ascii="Calibri" w:eastAsia="Calibri" w:hAnsi="Calibri" w:cs="Calibri"/>
                <w:sz w:val="24"/>
              </w:rPr>
              <w:t>амб</w:t>
            </w:r>
            <w:proofErr w:type="spellEnd"/>
            <w:r w:rsidRPr="006334F5">
              <w:rPr>
                <w:rFonts w:ascii="Calibri" w:eastAsia="Calibri" w:hAnsi="Calibri" w:cs="Calibri"/>
                <w:sz w:val="24"/>
              </w:rPr>
              <w:t xml:space="preserve"> карт,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 w:rsidRPr="006334F5">
              <w:rPr>
                <w:rFonts w:ascii="Calibri" w:eastAsia="Calibri" w:hAnsi="Calibri" w:cs="Calibri"/>
                <w:sz w:val="24"/>
              </w:rPr>
              <w:t>умершие</w:t>
            </w:r>
            <w:proofErr w:type="gramEnd"/>
            <w:r w:rsidRPr="006334F5">
              <w:rPr>
                <w:rFonts w:ascii="Calibri" w:eastAsia="Calibri" w:hAnsi="Calibri" w:cs="Calibri"/>
                <w:sz w:val="24"/>
              </w:rPr>
              <w:t xml:space="preserve"> -574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  <w:proofErr w:type="spellStart"/>
            <w:r w:rsidRPr="006334F5">
              <w:rPr>
                <w:rFonts w:ascii="Calibri" w:eastAsia="Calibri" w:hAnsi="Calibri" w:cs="Calibri"/>
                <w:sz w:val="24"/>
              </w:rPr>
              <w:t>Амб</w:t>
            </w:r>
            <w:proofErr w:type="spellEnd"/>
            <w:r w:rsidRPr="006334F5">
              <w:rPr>
                <w:rFonts w:ascii="Calibri" w:eastAsia="Calibri" w:hAnsi="Calibri" w:cs="Calibri"/>
                <w:sz w:val="24"/>
              </w:rPr>
              <w:t>. Карты  умершие -574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sz w:val="24"/>
              </w:rPr>
            </w:pPr>
            <w:r w:rsidRPr="006334F5">
              <w:rPr>
                <w:sz w:val="24"/>
              </w:rPr>
              <w:t xml:space="preserve">Количество проверенных случаев </w:t>
            </w:r>
            <w:proofErr w:type="spellStart"/>
            <w:r w:rsidRPr="006334F5">
              <w:rPr>
                <w:sz w:val="24"/>
              </w:rPr>
              <w:t>дневн</w:t>
            </w:r>
            <w:proofErr w:type="spellEnd"/>
            <w:r w:rsidRPr="006334F5">
              <w:rPr>
                <w:sz w:val="24"/>
              </w:rPr>
              <w:t xml:space="preserve">. </w:t>
            </w:r>
            <w:proofErr w:type="spellStart"/>
            <w:r w:rsidRPr="006334F5">
              <w:rPr>
                <w:sz w:val="24"/>
              </w:rPr>
              <w:t>стац</w:t>
            </w:r>
            <w:proofErr w:type="spellEnd"/>
            <w:r w:rsidRPr="006334F5">
              <w:rPr>
                <w:sz w:val="24"/>
              </w:rPr>
              <w:t>.</w:t>
            </w:r>
          </w:p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(% от обязательных)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 xml:space="preserve"> 1032пролечено проверено 1032-100%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 xml:space="preserve"> 186-18,0%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sz w:val="24"/>
              </w:rPr>
            </w:pPr>
            <w:r w:rsidRPr="006334F5">
              <w:rPr>
                <w:sz w:val="24"/>
              </w:rPr>
              <w:t xml:space="preserve">Количество проверенных случаев </w:t>
            </w:r>
            <w:proofErr w:type="spellStart"/>
            <w:r w:rsidRPr="006334F5">
              <w:rPr>
                <w:sz w:val="24"/>
              </w:rPr>
              <w:t>стац</w:t>
            </w:r>
            <w:proofErr w:type="spellEnd"/>
            <w:r w:rsidRPr="006334F5">
              <w:rPr>
                <w:sz w:val="24"/>
              </w:rPr>
              <w:t>.</w:t>
            </w:r>
          </w:p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(% от обязательных)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 xml:space="preserve">1419- </w:t>
            </w:r>
            <w:proofErr w:type="gramStart"/>
            <w:r w:rsidRPr="006334F5">
              <w:rPr>
                <w:rFonts w:ascii="Calibri" w:eastAsia="Calibri" w:hAnsi="Calibri" w:cs="Calibri"/>
                <w:sz w:val="24"/>
              </w:rPr>
              <w:t>пролечено всего   проверено</w:t>
            </w:r>
            <w:proofErr w:type="gramEnd"/>
            <w:r w:rsidRPr="006334F5">
              <w:rPr>
                <w:rFonts w:ascii="Calibri" w:eastAsia="Calibri" w:hAnsi="Calibri" w:cs="Calibri"/>
                <w:sz w:val="24"/>
              </w:rPr>
              <w:t xml:space="preserve"> 1419-100%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284-20,0%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sz w:val="24"/>
              </w:rPr>
            </w:pPr>
            <w:r w:rsidRPr="006334F5">
              <w:rPr>
                <w:sz w:val="24"/>
              </w:rPr>
              <w:t>Количество случаев с выявленными дефектами</w:t>
            </w:r>
          </w:p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 xml:space="preserve">(% от проверенных случаев </w:t>
            </w:r>
            <w:proofErr w:type="spellStart"/>
            <w:r w:rsidRPr="006334F5">
              <w:rPr>
                <w:sz w:val="24"/>
              </w:rPr>
              <w:t>амб</w:t>
            </w:r>
            <w:proofErr w:type="gramStart"/>
            <w:r w:rsidRPr="006334F5">
              <w:rPr>
                <w:sz w:val="24"/>
              </w:rPr>
              <w:t>.-</w:t>
            </w:r>
            <w:proofErr w:type="gramEnd"/>
            <w:r w:rsidRPr="006334F5">
              <w:rPr>
                <w:sz w:val="24"/>
              </w:rPr>
              <w:t>пол</w:t>
            </w:r>
            <w:proofErr w:type="spellEnd"/>
            <w:r w:rsidRPr="006334F5">
              <w:rPr>
                <w:sz w:val="24"/>
              </w:rPr>
              <w:t>.)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243– 34,5%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143-49,8%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sz w:val="24"/>
              </w:rPr>
            </w:pPr>
            <w:r w:rsidRPr="006334F5">
              <w:rPr>
                <w:sz w:val="24"/>
              </w:rPr>
              <w:t>Количество случаев с выявленными дефектами</w:t>
            </w:r>
          </w:p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 xml:space="preserve">(% от проверенных случаев </w:t>
            </w:r>
            <w:proofErr w:type="spellStart"/>
            <w:r w:rsidRPr="006334F5">
              <w:rPr>
                <w:sz w:val="24"/>
              </w:rPr>
              <w:t>дневн</w:t>
            </w:r>
            <w:proofErr w:type="spellEnd"/>
            <w:r w:rsidRPr="006334F5">
              <w:rPr>
                <w:sz w:val="24"/>
              </w:rPr>
              <w:t xml:space="preserve">. </w:t>
            </w:r>
            <w:proofErr w:type="spellStart"/>
            <w:r w:rsidRPr="006334F5">
              <w:rPr>
                <w:sz w:val="24"/>
              </w:rPr>
              <w:t>стац</w:t>
            </w:r>
            <w:proofErr w:type="spellEnd"/>
            <w:r w:rsidRPr="006334F5">
              <w:rPr>
                <w:sz w:val="24"/>
              </w:rPr>
              <w:t>.)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60-  5,9%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44-  23,7%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sz w:val="24"/>
              </w:rPr>
            </w:pPr>
            <w:r w:rsidRPr="006334F5">
              <w:rPr>
                <w:sz w:val="24"/>
              </w:rPr>
              <w:t xml:space="preserve">Количество случаев с </w:t>
            </w:r>
            <w:r w:rsidRPr="006334F5">
              <w:rPr>
                <w:sz w:val="24"/>
              </w:rPr>
              <w:lastRenderedPageBreak/>
              <w:t>выявленными дефектами</w:t>
            </w:r>
          </w:p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 xml:space="preserve">(% от проверенных случаев </w:t>
            </w:r>
            <w:proofErr w:type="spellStart"/>
            <w:r w:rsidRPr="006334F5">
              <w:rPr>
                <w:sz w:val="24"/>
              </w:rPr>
              <w:t>стац</w:t>
            </w:r>
            <w:proofErr w:type="spellEnd"/>
            <w:r w:rsidRPr="006334F5">
              <w:rPr>
                <w:sz w:val="24"/>
              </w:rPr>
              <w:t>.)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lastRenderedPageBreak/>
              <w:t xml:space="preserve"> 101- 7,2%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lastRenderedPageBreak/>
              <w:t xml:space="preserve"> 33-  11,8% 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lastRenderedPageBreak/>
              <w:t>Коэффициент качества внутреннего контроля качества и безопасности медицинской деятельности (</w:t>
            </w:r>
            <w:proofErr w:type="spellStart"/>
            <w:r w:rsidRPr="006334F5">
              <w:rPr>
                <w:sz w:val="24"/>
              </w:rPr>
              <w:t>амб</w:t>
            </w:r>
            <w:proofErr w:type="gramStart"/>
            <w:r w:rsidRPr="006334F5">
              <w:rPr>
                <w:sz w:val="24"/>
              </w:rPr>
              <w:t>.-</w:t>
            </w:r>
            <w:proofErr w:type="gramEnd"/>
            <w:r w:rsidRPr="006334F5">
              <w:rPr>
                <w:sz w:val="24"/>
              </w:rPr>
              <w:t>пол</w:t>
            </w:r>
            <w:proofErr w:type="spellEnd"/>
            <w:r w:rsidRPr="006334F5">
              <w:rPr>
                <w:sz w:val="24"/>
              </w:rPr>
              <w:t>.)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УКЛ- 0,75%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УКЛ- 0,75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Коэффициент качества внутреннего контроля качества и безопасности медицинской деятельности (</w:t>
            </w:r>
            <w:proofErr w:type="spellStart"/>
            <w:r w:rsidRPr="006334F5">
              <w:rPr>
                <w:sz w:val="24"/>
              </w:rPr>
              <w:t>стац</w:t>
            </w:r>
            <w:proofErr w:type="spellEnd"/>
            <w:r w:rsidRPr="006334F5">
              <w:rPr>
                <w:sz w:val="24"/>
              </w:rPr>
              <w:t>.)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УКЛ- 0,85%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</w:rPr>
            </w:pPr>
            <w:r w:rsidRPr="006334F5">
              <w:rPr>
                <w:rFonts w:ascii="Calibri" w:eastAsia="Calibri" w:hAnsi="Calibri" w:cs="Calibri"/>
                <w:sz w:val="24"/>
              </w:rPr>
              <w:t>УКЛ-0,85</w:t>
            </w:r>
          </w:p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  <w:tr w:rsidR="002A40A2" w:rsidRPr="006334F5" w:rsidTr="002A40A2">
        <w:trPr>
          <w:trHeight w:val="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Коэффициент качества соблюдения безопасных условий труда, требований по безопасному применению и эксплуатации медицинских изделий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X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A40A2" w:rsidRPr="006334F5" w:rsidRDefault="002A40A2" w:rsidP="002A40A2">
            <w:pPr>
              <w:rPr>
                <w:rFonts w:eastAsiaTheme="minorEastAsia"/>
                <w:sz w:val="24"/>
                <w:szCs w:val="22"/>
              </w:rPr>
            </w:pPr>
            <w:r w:rsidRPr="006334F5">
              <w:rPr>
                <w:sz w:val="24"/>
              </w:rPr>
              <w:t>X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A40A2" w:rsidRPr="006334F5" w:rsidRDefault="002A40A2" w:rsidP="002A40A2">
            <w:pPr>
              <w:rPr>
                <w:rFonts w:ascii="Calibri" w:eastAsia="Calibri" w:hAnsi="Calibri" w:cs="Calibri"/>
                <w:sz w:val="24"/>
                <w:szCs w:val="22"/>
              </w:rPr>
            </w:pPr>
          </w:p>
        </w:tc>
      </w:tr>
    </w:tbl>
    <w:p w:rsidR="002A40A2" w:rsidRPr="006334F5" w:rsidRDefault="002A40A2" w:rsidP="002A40A2">
      <w:pPr>
        <w:spacing w:after="160" w:line="252" w:lineRule="auto"/>
        <w:rPr>
          <w:sz w:val="24"/>
          <w:szCs w:val="22"/>
        </w:rPr>
      </w:pPr>
    </w:p>
    <w:p w:rsidR="002A40A2" w:rsidRPr="006334F5" w:rsidRDefault="002A40A2" w:rsidP="002A40A2">
      <w:pPr>
        <w:rPr>
          <w:sz w:val="24"/>
        </w:rPr>
      </w:pPr>
      <w:r w:rsidRPr="006334F5">
        <w:rPr>
          <w:sz w:val="24"/>
        </w:rPr>
        <w:t xml:space="preserve"> Обращений</w:t>
      </w:r>
    </w:p>
    <w:p w:rsidR="002A40A2" w:rsidRPr="006334F5" w:rsidRDefault="002A40A2" w:rsidP="002A40A2">
      <w:pPr>
        <w:rPr>
          <w:sz w:val="24"/>
        </w:rPr>
      </w:pP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proofErr w:type="gramStart"/>
      <w:r w:rsidRPr="00F92290">
        <w:rPr>
          <w:sz w:val="24"/>
        </w:rPr>
        <w:t>по Делу</w:t>
      </w:r>
      <w:r w:rsidR="00701B3C">
        <w:rPr>
          <w:sz w:val="24"/>
        </w:rPr>
        <w:t xml:space="preserve"> </w:t>
      </w:r>
      <w:r w:rsidRPr="00F92290">
        <w:rPr>
          <w:sz w:val="24"/>
        </w:rPr>
        <w:t>- 63 по оказанию медицинской помощи - проанализированы, помощь оказана</w:t>
      </w:r>
      <w:proofErr w:type="gramEnd"/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t>устные обращения -</w:t>
      </w:r>
      <w:r w:rsidR="00701B3C">
        <w:rPr>
          <w:sz w:val="24"/>
        </w:rPr>
        <w:t xml:space="preserve"> </w:t>
      </w:r>
      <w:r w:rsidRPr="00F92290">
        <w:rPr>
          <w:sz w:val="24"/>
        </w:rPr>
        <w:t xml:space="preserve">234 запись на прием, направление на </w:t>
      </w:r>
      <w:r w:rsidR="00F92290">
        <w:rPr>
          <w:sz w:val="24"/>
        </w:rPr>
        <w:t>МСЭ, лекарственное обеспечение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t>по телефону «горячая линия» -</w:t>
      </w:r>
      <w:r w:rsidR="00701B3C">
        <w:rPr>
          <w:sz w:val="24"/>
        </w:rPr>
        <w:t xml:space="preserve"> </w:t>
      </w:r>
      <w:r w:rsidRPr="00F92290">
        <w:rPr>
          <w:sz w:val="24"/>
        </w:rPr>
        <w:t>67(сентябрь-2) по оказанию медицинской помощи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t>Все случаи обращения  разобраны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t xml:space="preserve">На заседании ВВК разобраны по </w:t>
      </w:r>
      <w:proofErr w:type="spellStart"/>
      <w:r w:rsidRPr="00F92290">
        <w:rPr>
          <w:sz w:val="24"/>
        </w:rPr>
        <w:t>ЧЕК-листу</w:t>
      </w:r>
      <w:proofErr w:type="spellEnd"/>
      <w:r w:rsidRPr="00F92290">
        <w:rPr>
          <w:sz w:val="24"/>
        </w:rPr>
        <w:t xml:space="preserve"> соблюдение клинических рекомендаций «Внебольничная пневмония»  Замечание выполнение экспресс – тестов для определения А</w:t>
      </w:r>
      <w:proofErr w:type="gramStart"/>
      <w:r w:rsidRPr="00F92290">
        <w:rPr>
          <w:sz w:val="24"/>
        </w:rPr>
        <w:t>Г-</w:t>
      </w:r>
      <w:proofErr w:type="gramEnd"/>
      <w:r w:rsidRPr="00F92290">
        <w:rPr>
          <w:sz w:val="24"/>
        </w:rPr>
        <w:t xml:space="preserve"> гриппа ,ковид-19в мазке носоглоточной слизи составляет 76%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rFonts w:eastAsiaTheme="minorEastAsia"/>
          <w:color w:val="000000"/>
          <w:sz w:val="24"/>
          <w:szCs w:val="28"/>
        </w:rPr>
      </w:pPr>
      <w:r w:rsidRPr="00F92290">
        <w:rPr>
          <w:sz w:val="24"/>
        </w:rPr>
        <w:t xml:space="preserve">Совместное заседание с комиссией по профилактике ИСМП  ЦРБ - результат проверок комиссии ИСМП ЦРБ </w:t>
      </w:r>
      <w:r w:rsidRPr="00F92290">
        <w:rPr>
          <w:color w:val="000000"/>
          <w:sz w:val="24"/>
          <w:szCs w:val="28"/>
        </w:rPr>
        <w:t>соблюдение правил проведения первичных противоэпидемических мероприятий. Проведено занятие с  врачами ЦРБ – алгоритм действий при выявлении пациента с ООИ. Проведен тест контроль тема «Карантинные и особо опасные инфекции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color w:val="000000"/>
          <w:sz w:val="24"/>
          <w:szCs w:val="28"/>
        </w:rPr>
      </w:pPr>
      <w:r w:rsidRPr="00F92290">
        <w:rPr>
          <w:color w:val="000000"/>
          <w:sz w:val="24"/>
          <w:szCs w:val="28"/>
        </w:rPr>
        <w:t xml:space="preserve">Проведено совместное заседание с комиссией ВК – 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color w:val="000000"/>
          <w:sz w:val="24"/>
          <w:szCs w:val="28"/>
        </w:rPr>
      </w:pPr>
      <w:r w:rsidRPr="00F92290">
        <w:rPr>
          <w:color w:val="000000"/>
          <w:sz w:val="24"/>
          <w:szCs w:val="28"/>
        </w:rPr>
        <w:t xml:space="preserve">анализ смертности на дому – умершие на дому 2 случая ОНМК (ПАВ), 2 случая острый инфаркт миокарда (ПАВ),2 случая пневмония на дому (ПАВ) 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color w:val="000000"/>
          <w:sz w:val="24"/>
          <w:szCs w:val="28"/>
        </w:rPr>
      </w:pPr>
      <w:r w:rsidRPr="00F92290">
        <w:rPr>
          <w:color w:val="000000"/>
          <w:sz w:val="24"/>
          <w:szCs w:val="28"/>
        </w:rPr>
        <w:t xml:space="preserve">анализ ошибок </w:t>
      </w:r>
      <w:proofErr w:type="gramStart"/>
      <w:r w:rsidRPr="00F92290">
        <w:rPr>
          <w:color w:val="000000"/>
          <w:sz w:val="24"/>
          <w:szCs w:val="28"/>
        </w:rPr>
        <w:t>при</w:t>
      </w:r>
      <w:proofErr w:type="gramEnd"/>
      <w:r w:rsidRPr="00F92290">
        <w:rPr>
          <w:color w:val="000000"/>
          <w:sz w:val="24"/>
          <w:szCs w:val="28"/>
        </w:rPr>
        <w:t xml:space="preserve"> оформления пациента на МСЭ 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color w:val="000000"/>
          <w:sz w:val="24"/>
          <w:szCs w:val="28"/>
        </w:rPr>
      </w:pPr>
      <w:r w:rsidRPr="00F92290">
        <w:rPr>
          <w:color w:val="000000"/>
          <w:sz w:val="24"/>
          <w:szCs w:val="28"/>
        </w:rPr>
        <w:t>анализ  результата проверки комиссии ФСС по ТО  по оформлению листков нетрудоспособности –</w:t>
      </w:r>
      <w:r w:rsidR="00F92290">
        <w:rPr>
          <w:color w:val="000000"/>
          <w:sz w:val="24"/>
          <w:szCs w:val="28"/>
        </w:rPr>
        <w:t xml:space="preserve"> </w:t>
      </w:r>
      <w:r w:rsidRPr="00F92290">
        <w:rPr>
          <w:color w:val="000000"/>
          <w:sz w:val="24"/>
          <w:szCs w:val="28"/>
        </w:rPr>
        <w:t>разбор ошибок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  <w:szCs w:val="22"/>
        </w:rPr>
      </w:pPr>
      <w:r w:rsidRPr="00F92290">
        <w:rPr>
          <w:sz w:val="24"/>
        </w:rPr>
        <w:t>Общее количество случаев контроля качества медицинской помощи, разобранных на        заседаниях         врачебной        комиссии (подкомиссии)- 35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t>Общее количество заполненных анкет при проведении анонимного анкетирования пациентов  - 234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lastRenderedPageBreak/>
        <w:t xml:space="preserve">Выводы 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t>С результатами комиссии ознакомлены врачи</w:t>
      </w:r>
      <w:proofErr w:type="gramStart"/>
      <w:r w:rsidRPr="00F92290">
        <w:rPr>
          <w:sz w:val="24"/>
        </w:rPr>
        <w:t xml:space="preserve"> ,</w:t>
      </w:r>
      <w:proofErr w:type="gramEnd"/>
      <w:r w:rsidRPr="00F92290">
        <w:rPr>
          <w:sz w:val="24"/>
        </w:rPr>
        <w:t xml:space="preserve">фельдшера ФАП на производственном совещании </w:t>
      </w:r>
    </w:p>
    <w:p w:rsidR="002A40A2" w:rsidRPr="00F92290" w:rsidRDefault="002A40A2" w:rsidP="00F92290">
      <w:pPr>
        <w:pStyle w:val="a9"/>
        <w:numPr>
          <w:ilvl w:val="0"/>
          <w:numId w:val="15"/>
        </w:numPr>
        <w:jc w:val="both"/>
        <w:rPr>
          <w:sz w:val="24"/>
        </w:rPr>
      </w:pPr>
      <w:r w:rsidRPr="00F92290">
        <w:rPr>
          <w:sz w:val="24"/>
        </w:rPr>
        <w:t>С фельдшерами ФАП  провести занятие наблюдение пациентов с ХНИЗ –</w:t>
      </w:r>
    </w:p>
    <w:p w:rsidR="002A40A2" w:rsidRPr="006334F5" w:rsidRDefault="002A40A2" w:rsidP="002A40A2">
      <w:pPr>
        <w:rPr>
          <w:sz w:val="24"/>
        </w:rPr>
      </w:pPr>
      <w:r w:rsidRPr="006334F5">
        <w:rPr>
          <w:sz w:val="24"/>
        </w:rPr>
        <w:t xml:space="preserve">Д </w:t>
      </w:r>
      <w:proofErr w:type="gramStart"/>
      <w:r w:rsidR="00F92290">
        <w:rPr>
          <w:sz w:val="24"/>
        </w:rPr>
        <w:t>-</w:t>
      </w:r>
      <w:r w:rsidRPr="006334F5">
        <w:rPr>
          <w:sz w:val="24"/>
        </w:rPr>
        <w:t>н</w:t>
      </w:r>
      <w:proofErr w:type="gramEnd"/>
      <w:r w:rsidRPr="006334F5">
        <w:rPr>
          <w:sz w:val="24"/>
        </w:rPr>
        <w:t>аблюдение с еженедельным отчетом о проделанной работе заместителю главного врача по лечебной работе</w:t>
      </w:r>
      <w:r w:rsidR="00F92290">
        <w:rPr>
          <w:sz w:val="24"/>
        </w:rPr>
        <w:t>.</w:t>
      </w:r>
      <w:r w:rsidRPr="006334F5">
        <w:rPr>
          <w:sz w:val="24"/>
        </w:rPr>
        <w:t xml:space="preserve"> </w:t>
      </w:r>
    </w:p>
    <w:p w:rsidR="002A40A2" w:rsidRDefault="002A40A2" w:rsidP="002A40A2">
      <w:pPr>
        <w:rPr>
          <w:sz w:val="24"/>
        </w:rPr>
      </w:pPr>
      <w:r w:rsidRPr="006334F5">
        <w:rPr>
          <w:sz w:val="24"/>
        </w:rPr>
        <w:t>Продолжать изучение со сдачей тестового контроля по  действующим клиническим рекомендациям</w:t>
      </w:r>
    </w:p>
    <w:p w:rsidR="00F92290" w:rsidRPr="006334F5" w:rsidRDefault="00F92290" w:rsidP="002A40A2">
      <w:pPr>
        <w:rPr>
          <w:sz w:val="24"/>
        </w:rPr>
      </w:pPr>
    </w:p>
    <w:p w:rsidR="00A63007" w:rsidRPr="00A63007" w:rsidRDefault="00A63007" w:rsidP="00A63007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A63007">
        <w:rPr>
          <w:rFonts w:ascii="Times New Roman" w:hAnsi="Times New Roman" w:cs="Times New Roman"/>
          <w:b/>
          <w:bCs/>
        </w:rPr>
        <w:t xml:space="preserve">СЛУШАЛИ: </w:t>
      </w:r>
    </w:p>
    <w:p w:rsidR="00A63007" w:rsidRPr="00A63007" w:rsidRDefault="00A63007" w:rsidP="00A63007">
      <w:pPr>
        <w:jc w:val="both"/>
        <w:rPr>
          <w:b/>
          <w:sz w:val="24"/>
        </w:rPr>
      </w:pPr>
      <w:r>
        <w:rPr>
          <w:b/>
          <w:sz w:val="24"/>
        </w:rPr>
        <w:t>Районного</w:t>
      </w:r>
      <w:r w:rsidRPr="00A63007">
        <w:rPr>
          <w:b/>
          <w:sz w:val="24"/>
        </w:rPr>
        <w:t xml:space="preserve"> врач</w:t>
      </w:r>
      <w:r>
        <w:rPr>
          <w:b/>
          <w:sz w:val="24"/>
        </w:rPr>
        <w:t>а</w:t>
      </w:r>
      <w:r w:rsidRPr="00A63007">
        <w:rPr>
          <w:b/>
          <w:sz w:val="24"/>
        </w:rPr>
        <w:t xml:space="preserve"> терапевт</w:t>
      </w:r>
      <w:r>
        <w:rPr>
          <w:b/>
          <w:sz w:val="24"/>
        </w:rPr>
        <w:t>а</w:t>
      </w:r>
      <w:r w:rsidRPr="00A63007">
        <w:rPr>
          <w:b/>
          <w:sz w:val="24"/>
        </w:rPr>
        <w:t xml:space="preserve"> Москвин</w:t>
      </w:r>
      <w:r>
        <w:rPr>
          <w:b/>
          <w:sz w:val="24"/>
        </w:rPr>
        <w:t>у</w:t>
      </w:r>
      <w:r w:rsidRPr="00A63007">
        <w:rPr>
          <w:b/>
          <w:sz w:val="24"/>
        </w:rPr>
        <w:t xml:space="preserve"> Н.А.</w:t>
      </w:r>
    </w:p>
    <w:p w:rsidR="002A40A2" w:rsidRPr="00A63007" w:rsidRDefault="002A40A2" w:rsidP="002A40A2">
      <w:pPr>
        <w:jc w:val="both"/>
        <w:rPr>
          <w:b/>
          <w:sz w:val="24"/>
        </w:rPr>
      </w:pPr>
      <w:r w:rsidRPr="00A63007">
        <w:rPr>
          <w:b/>
          <w:sz w:val="24"/>
        </w:rPr>
        <w:t>Демографические показатели ГУЗ «</w:t>
      </w:r>
      <w:proofErr w:type="spellStart"/>
      <w:r w:rsidRPr="00A63007">
        <w:rPr>
          <w:b/>
          <w:sz w:val="24"/>
        </w:rPr>
        <w:t>Кимовская</w:t>
      </w:r>
      <w:proofErr w:type="spellEnd"/>
      <w:r w:rsidRPr="00A63007">
        <w:rPr>
          <w:b/>
          <w:sz w:val="24"/>
        </w:rPr>
        <w:t xml:space="preserve"> ЦРБ» за 2023год </w:t>
      </w:r>
    </w:p>
    <w:p w:rsidR="002A40A2" w:rsidRPr="00A63007" w:rsidRDefault="002A40A2" w:rsidP="002A40A2">
      <w:pPr>
        <w:jc w:val="both"/>
        <w:rPr>
          <w:b/>
          <w:sz w:val="24"/>
        </w:rPr>
      </w:pPr>
      <w:r w:rsidRPr="00A63007">
        <w:rPr>
          <w:b/>
          <w:sz w:val="24"/>
        </w:rPr>
        <w:t xml:space="preserve">План работы направленный на снижение смертности БСК на 2024год </w:t>
      </w:r>
    </w:p>
    <w:p w:rsidR="002A40A2" w:rsidRPr="00A63007" w:rsidRDefault="002A40A2" w:rsidP="002A40A2">
      <w:pPr>
        <w:pStyle w:val="a9"/>
        <w:ind w:left="851"/>
        <w:jc w:val="both"/>
        <w:rPr>
          <w:b/>
          <w:sz w:val="24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1134"/>
        <w:gridCol w:w="1134"/>
        <w:gridCol w:w="1276"/>
        <w:gridCol w:w="992"/>
        <w:gridCol w:w="1134"/>
        <w:gridCol w:w="1559"/>
      </w:tblGrid>
      <w:tr w:rsidR="002A40A2" w:rsidRPr="006334F5" w:rsidTr="002A40A2">
        <w:trPr>
          <w:trHeight w:val="105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 xml:space="preserve">Причины смерти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Смертность на 100 тыс. населения 2021г.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Смертность на 100 тыс. населения 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Смертность на 100 тыс. населения 2023г.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Доля в структуре общей группы 2021г.,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Доля в структуре общей группы 2022г., 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Доля в структуре общей группы 2023г., %</w:t>
            </w:r>
          </w:p>
        </w:tc>
      </w:tr>
      <w:tr w:rsidR="002A40A2" w:rsidRPr="006334F5" w:rsidTr="002A40A2">
        <w:trPr>
          <w:trHeight w:val="27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От всех причин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2372,4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1996,9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1675,7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100,0</w:t>
            </w:r>
          </w:p>
        </w:tc>
      </w:tr>
      <w:tr w:rsidR="002A40A2" w:rsidRPr="006334F5" w:rsidTr="002A40A2">
        <w:trPr>
          <w:trHeight w:val="74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1. Болезни системы кровообращения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738,3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662,8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33,2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41,6</w:t>
            </w:r>
          </w:p>
        </w:tc>
      </w:tr>
      <w:tr w:rsidR="002A40A2" w:rsidRPr="006334F5" w:rsidTr="002A40A2">
        <w:trPr>
          <w:trHeight w:val="703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2. Новообразования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262,7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266,2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293,3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17,5</w:t>
            </w:r>
          </w:p>
        </w:tc>
      </w:tr>
      <w:tr w:rsidR="002A40A2" w:rsidRPr="006334F5" w:rsidTr="002A40A2">
        <w:trPr>
          <w:trHeight w:val="63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3. Болезни органов пищеварения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152,1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135,9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6,2</w:t>
            </w:r>
          </w:p>
        </w:tc>
      </w:tr>
      <w:tr w:rsidR="002A40A2" w:rsidRPr="006334F5" w:rsidTr="002A40A2">
        <w:trPr>
          <w:trHeight w:val="617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4. Болезни органов дыхания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118,9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6,6</w:t>
            </w:r>
          </w:p>
        </w:tc>
      </w:tr>
      <w:tr w:rsidR="002A40A2" w:rsidRPr="006334F5" w:rsidTr="002A40A2">
        <w:trPr>
          <w:trHeight w:val="588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5. Болезни эндокринной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164,3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121,9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7,3</w:t>
            </w:r>
          </w:p>
        </w:tc>
      </w:tr>
      <w:tr w:rsidR="002A40A2" w:rsidRPr="006334F5" w:rsidTr="002A40A2">
        <w:trPr>
          <w:trHeight w:val="631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6. Болезни нервной системы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246,4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98,7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12,3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5,9</w:t>
            </w:r>
          </w:p>
        </w:tc>
      </w:tr>
      <w:tr w:rsidR="002A40A2" w:rsidRPr="006334F5" w:rsidTr="002A40A2">
        <w:trPr>
          <w:trHeight w:val="662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7. Расстройства поведения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0,3</w:t>
            </w:r>
          </w:p>
        </w:tc>
      </w:tr>
      <w:tr w:rsidR="002A40A2" w:rsidRPr="006334F5" w:rsidTr="002A40A2">
        <w:trPr>
          <w:trHeight w:val="67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8. Симптомы и синдромы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79,3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40,6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3,9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2,4</w:t>
            </w:r>
          </w:p>
        </w:tc>
      </w:tr>
      <w:tr w:rsidR="002A40A2" w:rsidRPr="006334F5" w:rsidTr="002A40A2">
        <w:trPr>
          <w:trHeight w:val="689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9. Внешние причины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107,8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92,9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5,5</w:t>
            </w:r>
          </w:p>
        </w:tc>
      </w:tr>
      <w:tr w:rsidR="002A40A2" w:rsidRPr="006334F5" w:rsidTr="002A40A2">
        <w:trPr>
          <w:trHeight w:val="674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 xml:space="preserve">10. Причины, помимо </w:t>
            </w:r>
            <w:proofErr w:type="gramStart"/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вышеперечисленных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414,7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215,2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10,8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color w:val="000000"/>
                <w:sz w:val="24"/>
                <w:szCs w:val="22"/>
                <w:lang w:eastAsia="en-US"/>
              </w:rPr>
              <w:t>6,6</w:t>
            </w:r>
          </w:p>
        </w:tc>
      </w:tr>
      <w:tr w:rsidR="002A40A2" w:rsidRPr="006334F5" w:rsidTr="002A40A2">
        <w:trPr>
          <w:trHeight w:val="746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 xml:space="preserve">Дополнительно: все причины кроме </w:t>
            </w:r>
            <w:proofErr w:type="gramStart"/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внешних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2264,6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1906,2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1582,8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96,4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95,5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A40A2" w:rsidRPr="00A63007" w:rsidRDefault="002A40A2" w:rsidP="002A40A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</w:pPr>
            <w:r w:rsidRPr="00A63007">
              <w:rPr>
                <w:rFonts w:eastAsiaTheme="minorHAnsi"/>
                <w:bCs/>
                <w:color w:val="000000"/>
                <w:sz w:val="24"/>
                <w:szCs w:val="22"/>
                <w:lang w:eastAsia="en-US"/>
              </w:rPr>
              <w:t>94,5</w:t>
            </w:r>
          </w:p>
        </w:tc>
      </w:tr>
    </w:tbl>
    <w:p w:rsidR="002A40A2" w:rsidRPr="006334F5" w:rsidRDefault="002A40A2" w:rsidP="002A40A2">
      <w:pPr>
        <w:pStyle w:val="a9"/>
        <w:ind w:left="851"/>
        <w:jc w:val="both"/>
        <w:rPr>
          <w:sz w:val="24"/>
        </w:rPr>
      </w:pPr>
    </w:p>
    <w:p w:rsidR="002A40A2" w:rsidRPr="006334F5" w:rsidRDefault="002A40A2" w:rsidP="002A40A2">
      <w:pPr>
        <w:spacing w:line="360" w:lineRule="exact"/>
        <w:jc w:val="both"/>
        <w:rPr>
          <w:sz w:val="24"/>
          <w:szCs w:val="28"/>
        </w:rPr>
      </w:pPr>
      <w:r w:rsidRPr="006334F5">
        <w:rPr>
          <w:sz w:val="24"/>
          <w:szCs w:val="28"/>
        </w:rPr>
        <w:lastRenderedPageBreak/>
        <w:t xml:space="preserve"> План мероприятий по снижению смертности от БСК на 2024 год. </w:t>
      </w:r>
    </w:p>
    <w:tbl>
      <w:tblPr>
        <w:tblStyle w:val="ab"/>
        <w:tblW w:w="9322" w:type="dxa"/>
        <w:tblLook w:val="04A0"/>
      </w:tblPr>
      <w:tblGrid>
        <w:gridCol w:w="3246"/>
        <w:gridCol w:w="1967"/>
        <w:gridCol w:w="1771"/>
        <w:gridCol w:w="2338"/>
      </w:tblGrid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spacing w:after="160" w:line="360" w:lineRule="exact"/>
              <w:jc w:val="both"/>
              <w:rPr>
                <w:sz w:val="24"/>
                <w:szCs w:val="28"/>
              </w:rPr>
            </w:pPr>
            <w:r w:rsidRPr="006334F5">
              <w:rPr>
                <w:sz w:val="24"/>
              </w:rPr>
              <w:t>Наименование мероприятий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spacing w:after="160" w:line="360" w:lineRule="exact"/>
              <w:jc w:val="both"/>
              <w:rPr>
                <w:sz w:val="24"/>
                <w:szCs w:val="28"/>
              </w:rPr>
            </w:pPr>
            <w:proofErr w:type="gramStart"/>
            <w:r w:rsidRPr="006334F5">
              <w:rPr>
                <w:sz w:val="24"/>
              </w:rPr>
              <w:t>Ответственное</w:t>
            </w:r>
            <w:proofErr w:type="gramEnd"/>
            <w:r w:rsidRPr="006334F5">
              <w:rPr>
                <w:sz w:val="24"/>
              </w:rPr>
              <w:t xml:space="preserve"> лица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Срок исполнения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результат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spacing w:line="360" w:lineRule="exact"/>
              <w:jc w:val="both"/>
              <w:rPr>
                <w:sz w:val="24"/>
              </w:rPr>
            </w:pPr>
            <w:r w:rsidRPr="006334F5">
              <w:rPr>
                <w:sz w:val="24"/>
              </w:rPr>
              <w:t xml:space="preserve">1.Своевременное выявление  факторов риска  ИБС и ОНМК </w:t>
            </w:r>
          </w:p>
          <w:p w:rsidR="002A40A2" w:rsidRPr="006334F5" w:rsidRDefault="002A40A2" w:rsidP="002A40A2">
            <w:pPr>
              <w:spacing w:after="160" w:line="360" w:lineRule="exact"/>
              <w:jc w:val="both"/>
              <w:rPr>
                <w:sz w:val="24"/>
                <w:szCs w:val="28"/>
              </w:rPr>
            </w:pPr>
            <w:r w:rsidRPr="006334F5">
              <w:rPr>
                <w:sz w:val="24"/>
              </w:rPr>
              <w:t xml:space="preserve">Своевременное выявление лиц с ИБС- 15, артериальной гипертонией – 200, </w:t>
            </w:r>
            <w:proofErr w:type="spellStart"/>
            <w:r w:rsidRPr="006334F5">
              <w:rPr>
                <w:sz w:val="24"/>
              </w:rPr>
              <w:t>гиперхолестеринемией</w:t>
            </w:r>
            <w:proofErr w:type="spellEnd"/>
            <w:r w:rsidRPr="006334F5">
              <w:rPr>
                <w:sz w:val="24"/>
              </w:rPr>
              <w:t xml:space="preserve"> – 375, сахарным диабетом- 45 при посещении пациентами поликлиники, проведения диспансеризации, выездных форм работы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spacing w:after="160" w:line="360" w:lineRule="exact"/>
              <w:jc w:val="both"/>
              <w:rPr>
                <w:sz w:val="24"/>
                <w:szCs w:val="28"/>
              </w:rPr>
            </w:pPr>
            <w:r w:rsidRPr="006334F5">
              <w:rPr>
                <w:sz w:val="24"/>
              </w:rPr>
              <w:t>Участковые врачи поликлиники, врачи стационара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30 сохраненная жизнь,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в т.ч. 10 от ОИМ</w:t>
            </w:r>
          </w:p>
          <w:p w:rsidR="002A40A2" w:rsidRPr="006334F5" w:rsidRDefault="002A40A2" w:rsidP="002A40A2">
            <w:pPr>
              <w:spacing w:after="160" w:line="360" w:lineRule="exact"/>
              <w:jc w:val="both"/>
              <w:rPr>
                <w:sz w:val="24"/>
                <w:szCs w:val="28"/>
              </w:rPr>
            </w:pPr>
            <w:r w:rsidRPr="006334F5">
              <w:rPr>
                <w:sz w:val="24"/>
              </w:rPr>
              <w:t xml:space="preserve"> и 1 от повторного  ОИМ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 xml:space="preserve">2.Контроль липидного спектра у больных с ИБС, артериальной гипертонией, </w:t>
            </w:r>
            <w:proofErr w:type="spellStart"/>
            <w:r w:rsidRPr="006334F5">
              <w:rPr>
                <w:sz w:val="24"/>
              </w:rPr>
              <w:t>гиперхолестеринемией</w:t>
            </w:r>
            <w:proofErr w:type="spellEnd"/>
            <w:r w:rsidRPr="006334F5">
              <w:rPr>
                <w:sz w:val="24"/>
              </w:rPr>
              <w:t xml:space="preserve"> согласно клиническим рекомендациям 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Достижение целевых цифр АД, ХС</w:t>
            </w:r>
            <w:proofErr w:type="gramStart"/>
            <w:r w:rsidRPr="006334F5">
              <w:rPr>
                <w:sz w:val="24"/>
              </w:rPr>
              <w:t>,Л</w:t>
            </w:r>
            <w:proofErr w:type="gramEnd"/>
            <w:r w:rsidRPr="006334F5">
              <w:rPr>
                <w:sz w:val="24"/>
              </w:rPr>
              <w:t>ПНП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rPr>
                <w:sz w:val="24"/>
                <w:szCs w:val="24"/>
              </w:rPr>
            </w:pPr>
            <w:r w:rsidRPr="006334F5">
              <w:rPr>
                <w:sz w:val="24"/>
              </w:rPr>
              <w:t>Участковые врачи, врачи общей практики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160" w:line="25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Достижение целевых цифр снижения </w:t>
            </w:r>
          </w:p>
          <w:p w:rsidR="002A40A2" w:rsidRPr="006334F5" w:rsidRDefault="002A40A2" w:rsidP="002A40A2">
            <w:pPr>
              <w:keepNext/>
              <w:keepLines/>
              <w:rPr>
                <w:rFonts w:ascii="Calibri" w:eastAsia="Calibri" w:hAnsi="Calibri"/>
                <w:sz w:val="24"/>
              </w:rPr>
            </w:pPr>
            <w:r w:rsidRPr="006334F5">
              <w:rPr>
                <w:sz w:val="24"/>
              </w:rPr>
              <w:t xml:space="preserve">холестерина ЛПНП  у 45,0% </w:t>
            </w:r>
            <w:proofErr w:type="spellStart"/>
            <w:r w:rsidRPr="006334F5">
              <w:rPr>
                <w:sz w:val="24"/>
              </w:rPr>
              <w:t>б-х</w:t>
            </w:r>
            <w:proofErr w:type="spellEnd"/>
            <w:r w:rsidRPr="006334F5">
              <w:rPr>
                <w:sz w:val="24"/>
              </w:rPr>
              <w:t>;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А</w:t>
            </w:r>
            <w:proofErr w:type="gramStart"/>
            <w:r w:rsidRPr="006334F5">
              <w:rPr>
                <w:sz w:val="24"/>
              </w:rPr>
              <w:t>Д-</w:t>
            </w:r>
            <w:proofErr w:type="gramEnd"/>
            <w:r w:rsidRPr="006334F5">
              <w:rPr>
                <w:sz w:val="24"/>
              </w:rPr>
              <w:t xml:space="preserve"> у 60%б-х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>10 сохраненных жизней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3.Ведение и своевременное пополнение Регистра пациентов с фибрилляцией  предсердия</w:t>
            </w:r>
            <w:proofErr w:type="gramStart"/>
            <w:r w:rsidRPr="006334F5">
              <w:rPr>
                <w:sz w:val="24"/>
              </w:rPr>
              <w:t xml:space="preserve"> ,</w:t>
            </w:r>
            <w:proofErr w:type="gramEnd"/>
            <w:r w:rsidRPr="006334F5">
              <w:rPr>
                <w:sz w:val="24"/>
              </w:rPr>
              <w:t>ХСН, БСК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Контроль и достижение </w:t>
            </w:r>
            <w:proofErr w:type="gramStart"/>
            <w:r w:rsidRPr="006334F5">
              <w:rPr>
                <w:sz w:val="24"/>
              </w:rPr>
              <w:t>целевого</w:t>
            </w:r>
            <w:proofErr w:type="gramEnd"/>
            <w:r w:rsidRPr="006334F5">
              <w:rPr>
                <w:sz w:val="24"/>
              </w:rPr>
              <w:t xml:space="preserve"> МНО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Заместитель главного врача по АПС,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>участковые терапевты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160" w:line="25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rPr>
                <w:rFonts w:ascii="Calibri" w:eastAsia="Calibri" w:hAnsi="Calibri"/>
                <w:sz w:val="24"/>
              </w:rPr>
            </w:pPr>
            <w:r w:rsidRPr="006334F5">
              <w:rPr>
                <w:sz w:val="24"/>
              </w:rPr>
              <w:t xml:space="preserve"> 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>10 сохраненных жизней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4.Своевременная постановка и Диспансерное  наблюдение больных со стенокардией</w:t>
            </w:r>
            <w:proofErr w:type="gramStart"/>
            <w:r w:rsidRPr="006334F5">
              <w:rPr>
                <w:sz w:val="24"/>
              </w:rPr>
              <w:t xml:space="preserve"> ,</w:t>
            </w:r>
            <w:proofErr w:type="gramEnd"/>
            <w:r w:rsidRPr="006334F5">
              <w:rPr>
                <w:sz w:val="24"/>
              </w:rPr>
              <w:t xml:space="preserve"> после АКШ, </w:t>
            </w:r>
            <w:proofErr w:type="spellStart"/>
            <w:r w:rsidRPr="006334F5">
              <w:rPr>
                <w:sz w:val="24"/>
              </w:rPr>
              <w:t>стентирования</w:t>
            </w:r>
            <w:proofErr w:type="spellEnd"/>
            <w:r w:rsidRPr="006334F5">
              <w:rPr>
                <w:sz w:val="24"/>
              </w:rPr>
              <w:t xml:space="preserve">, </w:t>
            </w:r>
            <w:proofErr w:type="spellStart"/>
            <w:r w:rsidRPr="006334F5">
              <w:rPr>
                <w:sz w:val="24"/>
              </w:rPr>
              <w:t>ОКС,перенесших</w:t>
            </w:r>
            <w:proofErr w:type="spellEnd"/>
            <w:r w:rsidRPr="006334F5">
              <w:rPr>
                <w:sz w:val="24"/>
              </w:rPr>
              <w:t xml:space="preserve"> ОНМК  согласно приказа Минздрава от 15.03.2022г  №168н  Контроль наблюдения согласно ЧЕК –листам в соответствии с приказом МЗ ТО №1251 от 09.11.23г «О соблюдении клинических рекомендаций по профилю «Кардиология»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Участковые врачи терапевты, ВОП, кардиолог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160" w:line="25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rPr>
                <w:sz w:val="24"/>
              </w:rPr>
            </w:pPr>
            <w:r w:rsidRPr="006334F5">
              <w:rPr>
                <w:sz w:val="24"/>
              </w:rPr>
              <w:t>100%</w:t>
            </w:r>
          </w:p>
          <w:p w:rsidR="002A40A2" w:rsidRPr="006334F5" w:rsidRDefault="002A40A2" w:rsidP="002A40A2">
            <w:pPr>
              <w:keepNext/>
              <w:keepLines/>
              <w:spacing w:after="160" w:line="25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10 сохраненных жизней 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5.Выявление лиц с высоким и средним риском для направления в на ЧКВ  ГУЗ «НГКБ»  на основании приказа МЗ ТО «О направлении пациентов с ИБС </w:t>
            </w:r>
            <w:proofErr w:type="gramStart"/>
            <w:r w:rsidRPr="006334F5">
              <w:rPr>
                <w:sz w:val="24"/>
              </w:rPr>
              <w:t>на</w:t>
            </w:r>
            <w:proofErr w:type="gramEnd"/>
            <w:r w:rsidRPr="006334F5">
              <w:rPr>
                <w:sz w:val="24"/>
              </w:rPr>
              <w:t xml:space="preserve"> плановое </w:t>
            </w:r>
            <w:proofErr w:type="spellStart"/>
            <w:r w:rsidRPr="006334F5">
              <w:rPr>
                <w:sz w:val="24"/>
              </w:rPr>
              <w:t>стентирование</w:t>
            </w:r>
            <w:proofErr w:type="spellEnd"/>
            <w:r w:rsidRPr="006334F5">
              <w:rPr>
                <w:sz w:val="24"/>
              </w:rPr>
              <w:t xml:space="preserve"> коронарных артерий»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Заместитель гласного врача по лечебной работе, участковые врачи, врачи стационара, участковые врачи терапевты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 xml:space="preserve">Улучшение качество  оказания медпомощи, </w:t>
            </w:r>
            <w:proofErr w:type="gramStart"/>
            <w:r w:rsidRPr="006334F5">
              <w:rPr>
                <w:sz w:val="24"/>
                <w:szCs w:val="24"/>
              </w:rPr>
              <w:t>-с</w:t>
            </w:r>
            <w:proofErr w:type="gramEnd"/>
            <w:r w:rsidRPr="006334F5">
              <w:rPr>
                <w:sz w:val="24"/>
                <w:szCs w:val="24"/>
              </w:rPr>
              <w:t>охраненные жизни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6.Проведение занятий в школах здоровья: для больных с артериальной гипертензией, БСК, </w:t>
            </w:r>
            <w:proofErr w:type="spellStart"/>
            <w:r w:rsidRPr="006334F5">
              <w:rPr>
                <w:sz w:val="24"/>
              </w:rPr>
              <w:t>перенсших</w:t>
            </w:r>
            <w:proofErr w:type="spellEnd"/>
            <w:r w:rsidRPr="006334F5">
              <w:rPr>
                <w:sz w:val="24"/>
              </w:rPr>
              <w:t xml:space="preserve"> ОНМК  с упором </w:t>
            </w:r>
            <w:r w:rsidRPr="006334F5">
              <w:rPr>
                <w:sz w:val="24"/>
              </w:rPr>
              <w:lastRenderedPageBreak/>
              <w:t>на мотивацию к приверженности к лечению и ведению здорового образа жизни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 xml:space="preserve">Врач кабинета профилактики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 xml:space="preserve">Улучшение качество  оказания медпомощи, достижение целевых цифр АД, </w:t>
            </w:r>
            <w:r w:rsidRPr="006334F5">
              <w:rPr>
                <w:sz w:val="24"/>
                <w:szCs w:val="24"/>
              </w:rPr>
              <w:lastRenderedPageBreak/>
              <w:t>ЛПНП, МНО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>5 сохраненных жизней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 xml:space="preserve">7.Проведение </w:t>
            </w:r>
            <w:proofErr w:type="spellStart"/>
            <w:r w:rsidRPr="006334F5">
              <w:rPr>
                <w:sz w:val="24"/>
              </w:rPr>
              <w:t>телеконсультаций</w:t>
            </w:r>
            <w:proofErr w:type="spellEnd"/>
            <w:r w:rsidRPr="006334F5">
              <w:rPr>
                <w:sz w:val="24"/>
              </w:rPr>
              <w:t xml:space="preserve"> фельдшерами ФАП  пациентов БСК с КДЦ «ТОКБ» </w:t>
            </w:r>
            <w:proofErr w:type="gramStart"/>
            <w:r w:rsidRPr="006334F5">
              <w:rPr>
                <w:sz w:val="24"/>
              </w:rPr>
              <w:t>согласно графика</w:t>
            </w:r>
            <w:proofErr w:type="gramEnd"/>
            <w:r w:rsidRPr="006334F5">
              <w:rPr>
                <w:sz w:val="24"/>
              </w:rPr>
              <w:t xml:space="preserve"> утвержденного МЗ ТО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Заместитель главного врача по лечебной работе</w:t>
            </w:r>
            <w:proofErr w:type="gramStart"/>
            <w:r w:rsidRPr="006334F5">
              <w:rPr>
                <w:sz w:val="24"/>
              </w:rPr>
              <w:t xml:space="preserve"> ,</w:t>
            </w:r>
            <w:proofErr w:type="gramEnd"/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Фельдшера ФАП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Ежемесячно </w:t>
            </w:r>
            <w:proofErr w:type="gramStart"/>
            <w:r w:rsidRPr="006334F5">
              <w:rPr>
                <w:sz w:val="24"/>
              </w:rPr>
              <w:t>согласно</w:t>
            </w:r>
            <w:proofErr w:type="gramEnd"/>
            <w:r w:rsidRPr="006334F5">
              <w:rPr>
                <w:sz w:val="24"/>
              </w:rPr>
              <w:t xml:space="preserve"> утвержденного графика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>Улучшение качество наблюдения, оказания медпомощи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>5 сохраненные жизни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 xml:space="preserve">8.Контакт участкового врача с выписанным пациентом с ОКС, ОНМК  в течение первых 2-х дней после выписки из стационара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>зам. главного врача по лечебной работе, заместитель главного врача по АПС, участковые врачи терапевты, ВОП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100% Соблюдение преемственности, качество наблюдения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>9.Соблюдение преемственности между стационаром и поликлиникой ЦРБ. Передача выписных эпикризов в поликлинику</w:t>
            </w:r>
            <w:proofErr w:type="gramStart"/>
            <w:r w:rsidRPr="006334F5">
              <w:rPr>
                <w:sz w:val="24"/>
                <w:szCs w:val="24"/>
              </w:rPr>
              <w:t xml:space="preserve"> ,</w:t>
            </w:r>
            <w:proofErr w:type="gramEnd"/>
            <w:r w:rsidRPr="006334F5">
              <w:rPr>
                <w:sz w:val="24"/>
                <w:szCs w:val="24"/>
              </w:rPr>
              <w:t xml:space="preserve"> </w:t>
            </w:r>
            <w:proofErr w:type="spellStart"/>
            <w:r w:rsidRPr="006334F5">
              <w:rPr>
                <w:sz w:val="24"/>
                <w:szCs w:val="24"/>
              </w:rPr>
              <w:t>обзвон</w:t>
            </w:r>
            <w:proofErr w:type="spellEnd"/>
            <w:r w:rsidRPr="006334F5">
              <w:rPr>
                <w:sz w:val="24"/>
                <w:szCs w:val="24"/>
              </w:rPr>
              <w:t xml:space="preserve"> пациентов в первые 3-4 дня после </w:t>
            </w:r>
            <w:proofErr w:type="spellStart"/>
            <w:r w:rsidRPr="006334F5">
              <w:rPr>
                <w:sz w:val="24"/>
                <w:szCs w:val="24"/>
              </w:rPr>
              <w:t>выптски</w:t>
            </w:r>
            <w:proofErr w:type="spellEnd"/>
            <w:r w:rsidRPr="006334F5">
              <w:rPr>
                <w:sz w:val="24"/>
                <w:szCs w:val="24"/>
              </w:rPr>
              <w:t xml:space="preserve"> из стационара (выделено ответ лицо) с БСК  -контроль лечения 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</w:rPr>
              <w:t>зам. главного врача по лечебной работе, заместитель главного врача по АПС, участковые врачи терапевты, ВОП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>Улучшение качество наблюдения, оказания медпомощи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 xml:space="preserve">10.Проведение </w:t>
            </w:r>
            <w:proofErr w:type="spellStart"/>
            <w:r w:rsidRPr="006334F5">
              <w:rPr>
                <w:sz w:val="24"/>
                <w:szCs w:val="24"/>
              </w:rPr>
              <w:t>телеконсультаций</w:t>
            </w:r>
            <w:proofErr w:type="spellEnd"/>
            <w:r w:rsidRPr="006334F5">
              <w:rPr>
                <w:sz w:val="24"/>
                <w:szCs w:val="24"/>
              </w:rPr>
              <w:t xml:space="preserve"> с областными специалистами по тактике ведения, лечения пациентов 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 xml:space="preserve"> ГУЗ «ТОКБ», ГУЗ </w:t>
            </w:r>
            <w:r w:rsidRPr="006334F5">
              <w:rPr>
                <w:sz w:val="24"/>
                <w:szCs w:val="24"/>
              </w:rPr>
              <w:lastRenderedPageBreak/>
              <w:t>ГБ№13,ГУЗ «НГКБ»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 xml:space="preserve">Заместитель главного врача по лечебной работе ЦРБ, Заместитель главного врача по АПС, </w:t>
            </w:r>
            <w:r w:rsidRPr="006334F5">
              <w:rPr>
                <w:sz w:val="24"/>
              </w:rPr>
              <w:lastRenderedPageBreak/>
              <w:t xml:space="preserve">заведующая терапевтическим отделением,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>Улучшение качество оказания медпомощи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lastRenderedPageBreak/>
              <w:t xml:space="preserve">11.Соблюдение маршрутизации пациентов с </w:t>
            </w:r>
            <w:proofErr w:type="spellStart"/>
            <w:r w:rsidRPr="006334F5">
              <w:rPr>
                <w:sz w:val="24"/>
                <w:szCs w:val="24"/>
              </w:rPr>
              <w:t>ОКС</w:t>
            </w:r>
            <w:proofErr w:type="gramStart"/>
            <w:r w:rsidRPr="006334F5">
              <w:rPr>
                <w:sz w:val="24"/>
                <w:szCs w:val="24"/>
              </w:rPr>
              <w:t>,О</w:t>
            </w:r>
            <w:proofErr w:type="gramEnd"/>
            <w:r w:rsidRPr="006334F5">
              <w:rPr>
                <w:sz w:val="24"/>
                <w:szCs w:val="24"/>
              </w:rPr>
              <w:t>НМК,ХСН,нарушение</w:t>
            </w:r>
            <w:proofErr w:type="spellEnd"/>
            <w:r w:rsidRPr="006334F5">
              <w:rPr>
                <w:sz w:val="24"/>
                <w:szCs w:val="24"/>
              </w:rPr>
              <w:t xml:space="preserve"> ритма  с использованием временных ориентиров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Заместитель главного врача по лечебной работе, заместитель главного врача по АПС, 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участковые врачи терапевты, ВОП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  <w:szCs w:val="24"/>
              </w:rPr>
            </w:pPr>
            <w:r w:rsidRPr="006334F5">
              <w:rPr>
                <w:sz w:val="24"/>
                <w:szCs w:val="24"/>
              </w:rPr>
              <w:t>10 сохраненных жизней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11.Анализ смертности стационар, на дому комиссией КИЛИ</w:t>
            </w:r>
            <w:proofErr w:type="gramStart"/>
            <w:r w:rsidRPr="006334F5">
              <w:rPr>
                <w:sz w:val="24"/>
              </w:rPr>
              <w:t xml:space="preserve"> .</w:t>
            </w:r>
            <w:proofErr w:type="gramEnd"/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Контроль за оформлением медицинского свидетельства о смерти</w:t>
            </w:r>
            <w:proofErr w:type="gramStart"/>
            <w:r w:rsidRPr="006334F5">
              <w:rPr>
                <w:sz w:val="24"/>
              </w:rPr>
              <w:t xml:space="preserve"> ,</w:t>
            </w:r>
            <w:proofErr w:type="gramEnd"/>
            <w:r w:rsidRPr="006334F5">
              <w:rPr>
                <w:sz w:val="24"/>
              </w:rPr>
              <w:t xml:space="preserve">кодирования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Заместитель главного врача по лечебной работе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Ежемесячно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Ежедневно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10.На врачебных конференциях ознакомление врачами ЦРБ с результатами заключения  комиссии ВВК ЦРБ</w:t>
            </w:r>
            <w:proofErr w:type="gramStart"/>
            <w:r w:rsidRPr="006334F5">
              <w:rPr>
                <w:sz w:val="24"/>
              </w:rPr>
              <w:t xml:space="preserve"> ,</w:t>
            </w:r>
            <w:proofErr w:type="gramEnd"/>
            <w:r w:rsidRPr="006334F5">
              <w:rPr>
                <w:sz w:val="24"/>
              </w:rPr>
              <w:t xml:space="preserve">ВК,КИЛИ наблюдение лечение пациентов с БСК на амбулаторном этапе, стационар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Заместитель  главного врача по лечебной работе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еженедельно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11.Диспансеризация населения</w:t>
            </w:r>
            <w:proofErr w:type="gramStart"/>
            <w:r w:rsidRPr="006334F5">
              <w:rPr>
                <w:sz w:val="24"/>
              </w:rPr>
              <w:t xml:space="preserve"> ,</w:t>
            </w:r>
            <w:proofErr w:type="gramEnd"/>
            <w:r w:rsidRPr="006334F5">
              <w:rPr>
                <w:sz w:val="24"/>
              </w:rPr>
              <w:t>улучшение качество проведения диспансерного наблюдения на амбулаторном этапе согласно приказа №168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Выезды на село врача терапевта для проведения</w:t>
            </w:r>
            <w:proofErr w:type="gramStart"/>
            <w:r w:rsidRPr="006334F5">
              <w:rPr>
                <w:sz w:val="24"/>
              </w:rPr>
              <w:t xml:space="preserve"> Д</w:t>
            </w:r>
            <w:proofErr w:type="gramEnd"/>
            <w:r w:rsidRPr="006334F5">
              <w:rPr>
                <w:sz w:val="24"/>
              </w:rPr>
              <w:t xml:space="preserve"> осмотра пациентов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Заместитель главного врача по АПС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Участковые врачи терапевты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proofErr w:type="gramStart"/>
            <w:r w:rsidRPr="006334F5">
              <w:rPr>
                <w:sz w:val="24"/>
              </w:rPr>
              <w:t>Согласно</w:t>
            </w:r>
            <w:proofErr w:type="gramEnd"/>
            <w:r w:rsidRPr="006334F5">
              <w:rPr>
                <w:sz w:val="24"/>
              </w:rPr>
              <w:t xml:space="preserve"> утвержденного графика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12.Регулярно учеба по клиническим рекомендациям по профилю «Кардиология» с проведением тестового </w:t>
            </w:r>
            <w:r w:rsidRPr="006334F5">
              <w:rPr>
                <w:sz w:val="24"/>
              </w:rPr>
              <w:lastRenderedPageBreak/>
              <w:t xml:space="preserve">контроля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>Заместитель главного врача по лечебной работе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10-сохраненных жизней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lastRenderedPageBreak/>
              <w:t xml:space="preserve">13 .Информирование пациентов о выписке бесплатных медикаментов для больных перенесших ОКС, ОНМК, </w:t>
            </w:r>
            <w:proofErr w:type="spellStart"/>
            <w:r w:rsidRPr="006334F5">
              <w:rPr>
                <w:sz w:val="24"/>
              </w:rPr>
              <w:t>стента</w:t>
            </w:r>
            <w:proofErr w:type="spellEnd"/>
            <w:r w:rsidRPr="006334F5">
              <w:rPr>
                <w:sz w:val="24"/>
              </w:rPr>
              <w:t>, РЧА</w:t>
            </w:r>
            <w:proofErr w:type="gramStart"/>
            <w:r w:rsidRPr="006334F5">
              <w:rPr>
                <w:sz w:val="24"/>
              </w:rPr>
              <w:t>,А</w:t>
            </w:r>
            <w:proofErr w:type="gramEnd"/>
            <w:r w:rsidRPr="006334F5">
              <w:rPr>
                <w:sz w:val="24"/>
              </w:rPr>
              <w:t>КШ  в течение 2-х лет –приверженность к лечению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участковые врачи терапевты, ВОП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Постоянно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5сохраненных жизней</w:t>
            </w: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10.Укомплектация терапевтических участков врачами терапевтами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Главный врач ЦРБ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</w:p>
        </w:tc>
      </w:tr>
      <w:tr w:rsidR="002A40A2" w:rsidRPr="006334F5" w:rsidTr="002A40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11 Проведение занятий с фельдшерами ФАП  ведения пациентов с БСК по клиническим рекомендациям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Диспансерное наблюдение фельдшерами </w:t>
            </w:r>
            <w:proofErr w:type="spellStart"/>
            <w:r w:rsidRPr="006334F5">
              <w:rPr>
                <w:sz w:val="24"/>
              </w:rPr>
              <w:t>Фап</w:t>
            </w:r>
            <w:proofErr w:type="spellEnd"/>
            <w:r w:rsidRPr="006334F5">
              <w:rPr>
                <w:sz w:val="24"/>
              </w:rPr>
              <w:t xml:space="preserve"> </w:t>
            </w:r>
          </w:p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Проведение ДВН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>Заместитель главного врача по лечебной работе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</w:rPr>
              <w:t xml:space="preserve">Ежемесячно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keepNext/>
              <w:keepLines/>
              <w:spacing w:after="200" w:line="276" w:lineRule="auto"/>
              <w:rPr>
                <w:sz w:val="24"/>
              </w:rPr>
            </w:pPr>
            <w:r w:rsidRPr="006334F5">
              <w:rPr>
                <w:sz w:val="24"/>
                <w:szCs w:val="24"/>
              </w:rPr>
              <w:t>Улучшение качество оказания медпомощи</w:t>
            </w:r>
          </w:p>
        </w:tc>
      </w:tr>
    </w:tbl>
    <w:p w:rsidR="002A40A2" w:rsidRPr="006334F5" w:rsidRDefault="002A40A2" w:rsidP="002A40A2">
      <w:pPr>
        <w:rPr>
          <w:sz w:val="24"/>
        </w:rPr>
      </w:pPr>
    </w:p>
    <w:p w:rsidR="00A63007" w:rsidRPr="00A63007" w:rsidRDefault="00A63007" w:rsidP="00A63007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A63007">
        <w:rPr>
          <w:rFonts w:ascii="Times New Roman" w:hAnsi="Times New Roman" w:cs="Times New Roman"/>
          <w:b/>
          <w:bCs/>
        </w:rPr>
        <w:t xml:space="preserve">СЛУШАЛИ: </w:t>
      </w:r>
    </w:p>
    <w:p w:rsidR="002A40A2" w:rsidRPr="006334F5" w:rsidRDefault="002A40A2" w:rsidP="002A40A2">
      <w:pPr>
        <w:rPr>
          <w:sz w:val="24"/>
        </w:rPr>
      </w:pPr>
    </w:p>
    <w:p w:rsidR="002A40A2" w:rsidRPr="00A63007" w:rsidRDefault="00A63007" w:rsidP="00A63007">
      <w:pPr>
        <w:rPr>
          <w:b/>
          <w:sz w:val="24"/>
        </w:rPr>
      </w:pPr>
      <w:r w:rsidRPr="00A63007">
        <w:rPr>
          <w:b/>
          <w:bCs/>
          <w:sz w:val="24"/>
          <w:szCs w:val="28"/>
        </w:rPr>
        <w:t>Председател</w:t>
      </w:r>
      <w:r>
        <w:rPr>
          <w:b/>
          <w:bCs/>
          <w:sz w:val="24"/>
          <w:szCs w:val="28"/>
        </w:rPr>
        <w:t>я</w:t>
      </w:r>
      <w:r w:rsidRPr="00A63007">
        <w:rPr>
          <w:b/>
          <w:bCs/>
          <w:sz w:val="24"/>
          <w:szCs w:val="28"/>
        </w:rPr>
        <w:t xml:space="preserve"> Общественного Совета ГУЗ «</w:t>
      </w:r>
      <w:proofErr w:type="spellStart"/>
      <w:r w:rsidRPr="00A63007">
        <w:rPr>
          <w:b/>
          <w:bCs/>
          <w:sz w:val="24"/>
          <w:szCs w:val="28"/>
        </w:rPr>
        <w:t>Кимовская</w:t>
      </w:r>
      <w:proofErr w:type="spellEnd"/>
      <w:r w:rsidRPr="00A63007">
        <w:rPr>
          <w:b/>
          <w:bCs/>
          <w:sz w:val="24"/>
          <w:szCs w:val="28"/>
        </w:rPr>
        <w:t xml:space="preserve"> ЦРБ» Семенов</w:t>
      </w:r>
      <w:r>
        <w:rPr>
          <w:b/>
          <w:bCs/>
          <w:sz w:val="24"/>
          <w:szCs w:val="28"/>
        </w:rPr>
        <w:t>у</w:t>
      </w:r>
      <w:r w:rsidRPr="00A63007">
        <w:rPr>
          <w:b/>
          <w:bCs/>
          <w:sz w:val="24"/>
          <w:szCs w:val="28"/>
        </w:rPr>
        <w:t xml:space="preserve"> Е.А.</w:t>
      </w:r>
    </w:p>
    <w:p w:rsidR="002A40A2" w:rsidRPr="00A63007" w:rsidRDefault="002A40A2" w:rsidP="00A63007">
      <w:pPr>
        <w:rPr>
          <w:b/>
          <w:sz w:val="24"/>
        </w:rPr>
      </w:pPr>
      <w:r w:rsidRPr="00A63007">
        <w:rPr>
          <w:b/>
          <w:sz w:val="24"/>
        </w:rPr>
        <w:t>План работы Общественного совета ГУЗ «</w:t>
      </w:r>
      <w:proofErr w:type="spellStart"/>
      <w:r w:rsidRPr="00A63007">
        <w:rPr>
          <w:b/>
          <w:sz w:val="24"/>
        </w:rPr>
        <w:t>Кимовская</w:t>
      </w:r>
      <w:proofErr w:type="spellEnd"/>
      <w:r w:rsidRPr="00A63007">
        <w:rPr>
          <w:b/>
          <w:sz w:val="24"/>
        </w:rPr>
        <w:t xml:space="preserve"> ЦРБ» на 2024год </w:t>
      </w:r>
    </w:p>
    <w:p w:rsidR="002A40A2" w:rsidRPr="00A63007" w:rsidRDefault="002A40A2" w:rsidP="00A63007">
      <w:pPr>
        <w:rPr>
          <w:b/>
          <w:bCs/>
          <w:sz w:val="24"/>
          <w:szCs w:val="28"/>
        </w:rPr>
      </w:pPr>
      <w:r w:rsidRPr="00A63007">
        <w:rPr>
          <w:b/>
          <w:bCs/>
          <w:sz w:val="24"/>
          <w:szCs w:val="28"/>
        </w:rPr>
        <w:t>Сводная карта оценки доступности медицинских услуг за второе полугодие 2023год</w:t>
      </w:r>
    </w:p>
    <w:p w:rsidR="002A40A2" w:rsidRPr="006334F5" w:rsidRDefault="002A40A2" w:rsidP="002A40A2">
      <w:pPr>
        <w:pStyle w:val="12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260"/>
        <w:gridCol w:w="1260"/>
        <w:gridCol w:w="1334"/>
        <w:gridCol w:w="1352"/>
        <w:gridCol w:w="1019"/>
        <w:gridCol w:w="1284"/>
      </w:tblGrid>
      <w:tr w:rsidR="002A40A2" w:rsidRPr="006334F5" w:rsidTr="002A40A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</w:p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Средняя оценка показателя за второе  полугодие 2023 года</w:t>
            </w:r>
          </w:p>
        </w:tc>
      </w:tr>
      <w:tr w:rsidR="002A40A2" w:rsidRPr="006334F5" w:rsidTr="002A40A2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A2" w:rsidRPr="006334F5" w:rsidRDefault="002A40A2" w:rsidP="002A40A2">
            <w:pPr>
              <w:rPr>
                <w:sz w:val="24"/>
                <w:szCs w:val="22"/>
              </w:rPr>
            </w:pP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Амбулаторная помощь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Стационарная помощь</w:t>
            </w:r>
          </w:p>
        </w:tc>
      </w:tr>
      <w:tr w:rsidR="002A40A2" w:rsidRPr="006334F5" w:rsidTr="002A40A2"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A2" w:rsidRPr="006334F5" w:rsidRDefault="002A40A2" w:rsidP="002A40A2">
            <w:pPr>
              <w:rPr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34F5">
              <w:rPr>
                <w:rFonts w:ascii="Times New Roman" w:hAnsi="Times New Roman" w:cs="Times New Roman"/>
                <w:sz w:val="24"/>
              </w:rPr>
              <w:t>Количе</w:t>
            </w:r>
            <w:proofErr w:type="spellEnd"/>
            <w:r w:rsidRPr="006334F5">
              <w:rPr>
                <w:rFonts w:ascii="Times New Roman" w:hAnsi="Times New Roman" w:cs="Times New Roman"/>
                <w:sz w:val="24"/>
              </w:rPr>
              <w:t>-</w:t>
            </w:r>
          </w:p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334F5">
              <w:rPr>
                <w:rFonts w:ascii="Times New Roman" w:hAnsi="Times New Roman" w:cs="Times New Roman"/>
                <w:sz w:val="24"/>
              </w:rPr>
              <w:t>ство</w:t>
            </w:r>
            <w:proofErr w:type="spellEnd"/>
          </w:p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 xml:space="preserve"> баллов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% удовлетворенности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Максимальный балл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% удовлетворенности</w:t>
            </w:r>
          </w:p>
        </w:tc>
      </w:tr>
      <w:tr w:rsidR="002A40A2" w:rsidRPr="006334F5" w:rsidTr="002A40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Открытость и доступность информации о медицинской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A40A2" w:rsidRPr="006334F5" w:rsidTr="002A40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Комфортность условий и доступность получения медицинских услуг, в том числе для граждан с ограниченными возможностями здоровья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91,6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95,2</w:t>
            </w:r>
          </w:p>
        </w:tc>
      </w:tr>
      <w:tr w:rsidR="002A40A2" w:rsidRPr="006334F5" w:rsidTr="002A40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lastRenderedPageBreak/>
              <w:t>Время ожидания в очереди при получении медицинской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86,7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A40A2" w:rsidRPr="006334F5" w:rsidTr="002A40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Доброжелательность, и вежливость  компетентность работников медицинской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A40A2" w:rsidRPr="006334F5" w:rsidTr="002A40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Удовлетворенность качеством обслуживания в медицинской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334F5">
              <w:rPr>
                <w:rFonts w:ascii="Times New Roman" w:hAnsi="Times New Roman" w:cs="Times New Roman"/>
                <w:sz w:val="24"/>
              </w:rPr>
              <w:t>93,3</w:t>
            </w:r>
          </w:p>
        </w:tc>
      </w:tr>
      <w:tr w:rsidR="002A40A2" w:rsidRPr="006334F5" w:rsidTr="002A40A2">
        <w:tc>
          <w:tcPr>
            <w:tcW w:w="10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A2" w:rsidRPr="006334F5" w:rsidTr="002A40A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F5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334F5">
              <w:rPr>
                <w:rFonts w:ascii="Times New Roman" w:hAnsi="Times New Roman" w:cs="Times New Roman"/>
                <w:sz w:val="24"/>
                <w:szCs w:val="28"/>
              </w:rPr>
              <w:t>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pStyle w:val="1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4F5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</w:tbl>
    <w:p w:rsidR="002A40A2" w:rsidRPr="006334F5" w:rsidRDefault="002A40A2" w:rsidP="002A40A2">
      <w:pPr>
        <w:pStyle w:val="12"/>
        <w:jc w:val="center"/>
        <w:rPr>
          <w:rFonts w:ascii="Times New Roman" w:hAnsi="Times New Roman" w:cs="Times New Roman"/>
          <w:sz w:val="24"/>
          <w:szCs w:val="28"/>
        </w:rPr>
      </w:pPr>
    </w:p>
    <w:p w:rsidR="002A40A2" w:rsidRPr="006334F5" w:rsidRDefault="002A40A2" w:rsidP="002A40A2">
      <w:pPr>
        <w:tabs>
          <w:tab w:val="left" w:pos="3885"/>
        </w:tabs>
        <w:jc w:val="center"/>
        <w:rPr>
          <w:sz w:val="24"/>
          <w:szCs w:val="28"/>
        </w:rPr>
      </w:pPr>
      <w:r w:rsidRPr="006334F5">
        <w:rPr>
          <w:sz w:val="24"/>
          <w:szCs w:val="28"/>
        </w:rPr>
        <w:t>План работы на 2024 год.</w:t>
      </w:r>
    </w:p>
    <w:p w:rsidR="002A40A2" w:rsidRPr="006334F5" w:rsidRDefault="002A40A2" w:rsidP="002A40A2">
      <w:pPr>
        <w:tabs>
          <w:tab w:val="left" w:pos="3885"/>
        </w:tabs>
        <w:jc w:val="center"/>
        <w:rPr>
          <w:sz w:val="24"/>
          <w:szCs w:val="28"/>
        </w:rPr>
      </w:pPr>
    </w:p>
    <w:tbl>
      <w:tblPr>
        <w:tblStyle w:val="ab"/>
        <w:tblW w:w="9322" w:type="dxa"/>
        <w:tblLook w:val="01E0"/>
      </w:tblPr>
      <w:tblGrid>
        <w:gridCol w:w="564"/>
        <w:gridCol w:w="2896"/>
        <w:gridCol w:w="1796"/>
        <w:gridCol w:w="4066"/>
      </w:tblGrid>
      <w:tr w:rsidR="002A40A2" w:rsidRPr="006334F5" w:rsidTr="002A40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№</w:t>
            </w:r>
          </w:p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6334F5">
              <w:rPr>
                <w:sz w:val="24"/>
                <w:szCs w:val="28"/>
                <w:lang w:eastAsia="en-US"/>
              </w:rPr>
              <w:t>п</w:t>
            </w:r>
            <w:proofErr w:type="spellEnd"/>
            <w:proofErr w:type="gramEnd"/>
            <w:r w:rsidRPr="006334F5">
              <w:rPr>
                <w:sz w:val="24"/>
                <w:szCs w:val="28"/>
                <w:lang w:eastAsia="en-US"/>
              </w:rPr>
              <w:t>/</w:t>
            </w:r>
            <w:proofErr w:type="spellStart"/>
            <w:r w:rsidRPr="006334F5">
              <w:rPr>
                <w:sz w:val="24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Срок проведения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Ответственный, исполнитель</w:t>
            </w:r>
          </w:p>
        </w:tc>
      </w:tr>
      <w:tr w:rsidR="002A40A2" w:rsidRPr="006334F5" w:rsidTr="002A40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Участие членов Общественного совета на врачебном совещании  ЦРБ  с повесткой дня: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 «Итоги работы ГУЗ  «</w:t>
            </w:r>
            <w:proofErr w:type="spellStart"/>
            <w:r w:rsidRPr="006334F5">
              <w:rPr>
                <w:sz w:val="24"/>
                <w:szCs w:val="28"/>
                <w:lang w:eastAsia="en-US"/>
              </w:rPr>
              <w:t>Кимовская</w:t>
            </w:r>
            <w:proofErr w:type="spellEnd"/>
            <w:r w:rsidRPr="006334F5">
              <w:rPr>
                <w:sz w:val="24"/>
                <w:szCs w:val="28"/>
                <w:lang w:eastAsia="en-US"/>
              </w:rPr>
              <w:t xml:space="preserve"> ЦРБ» за 2023г.»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18.01.2024г.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Председатель Общественного совета Семенова Е.А.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  <w:r w:rsidRPr="006334F5">
              <w:rPr>
                <w:sz w:val="24"/>
                <w:szCs w:val="28"/>
                <w:lang w:eastAsia="en-US"/>
              </w:rPr>
              <w:t xml:space="preserve"> Маринин А.А.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</w:tr>
      <w:tr w:rsidR="002A40A2" w:rsidRPr="006334F5" w:rsidTr="002A40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Демографические показатели состояния здоровья населения за 1 квартал 2024г.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Решение вопросов социальной поддержки и юридической защищенности медицинских работников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18.04.2024г.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Маринин А.А.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Председатель профсоюзной организации  ЦРБ Никитина Л.В.</w:t>
            </w:r>
          </w:p>
        </w:tc>
      </w:tr>
      <w:tr w:rsidR="002A40A2" w:rsidRPr="006334F5" w:rsidTr="002A40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Диспансерное наблюдение за больными сердечно - сосудистыми заболеваниями.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Демографические показатели состояния здоровья населения за 6 месяцев  2024г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19.07.2024г.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  <w:r w:rsidRPr="006334F5">
              <w:rPr>
                <w:sz w:val="24"/>
                <w:szCs w:val="28"/>
                <w:lang w:eastAsia="en-US"/>
              </w:rPr>
              <w:t xml:space="preserve"> Маринин А.А.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 врача по лечебной работе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Курышева Т.В.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Районный врач терапевт Москвина Н.А.</w:t>
            </w:r>
          </w:p>
        </w:tc>
      </w:tr>
      <w:tr w:rsidR="002A40A2" w:rsidRPr="006334F5" w:rsidTr="002A40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Демографические </w:t>
            </w:r>
            <w:r w:rsidRPr="006334F5">
              <w:rPr>
                <w:sz w:val="24"/>
                <w:szCs w:val="28"/>
                <w:lang w:eastAsia="en-US"/>
              </w:rPr>
              <w:lastRenderedPageBreak/>
              <w:t>показатели состояния здоровья населения за 9 месяцев  2024г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Соблюдение клинических рекомендаций по ведению пациентов БСК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lastRenderedPageBreak/>
              <w:t>20.09.2024г.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 Районный врач терапевт Москвина </w:t>
            </w:r>
            <w:r w:rsidRPr="006334F5">
              <w:rPr>
                <w:sz w:val="24"/>
                <w:szCs w:val="28"/>
                <w:lang w:eastAsia="en-US"/>
              </w:rPr>
              <w:lastRenderedPageBreak/>
              <w:t>Н.А.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 врача по лечебной работе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 </w:t>
            </w:r>
          </w:p>
        </w:tc>
      </w:tr>
      <w:tr w:rsidR="002A40A2" w:rsidRPr="006334F5" w:rsidTr="002A40A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Подведение итогов работы Общественного совета  ГУЗ «</w:t>
            </w:r>
            <w:proofErr w:type="spellStart"/>
            <w:r w:rsidRPr="006334F5">
              <w:rPr>
                <w:sz w:val="24"/>
                <w:szCs w:val="28"/>
                <w:lang w:eastAsia="en-US"/>
              </w:rPr>
              <w:t>Кимовская</w:t>
            </w:r>
            <w:proofErr w:type="spellEnd"/>
            <w:r w:rsidRPr="006334F5">
              <w:rPr>
                <w:sz w:val="24"/>
                <w:szCs w:val="28"/>
                <w:lang w:eastAsia="en-US"/>
              </w:rPr>
              <w:t xml:space="preserve"> ЦРБ» за 2024 год.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18.12.2024 г.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Председатель Общественного совета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Семенова Е.А.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Главный врач ЦРБ Медведев А.Н.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</w:t>
            </w:r>
            <w:proofErr w:type="gramStart"/>
            <w:r w:rsidRPr="006334F5">
              <w:rPr>
                <w:sz w:val="24"/>
                <w:szCs w:val="28"/>
                <w:lang w:eastAsia="en-US"/>
              </w:rPr>
              <w:t>АПР</w:t>
            </w:r>
            <w:proofErr w:type="gramEnd"/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Маринин А.А.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 xml:space="preserve">Заместитель главного врача по лечебной работе </w:t>
            </w:r>
          </w:p>
          <w:p w:rsidR="002A40A2" w:rsidRPr="006334F5" w:rsidRDefault="002A40A2" w:rsidP="002A40A2">
            <w:pPr>
              <w:tabs>
                <w:tab w:val="left" w:pos="3885"/>
              </w:tabs>
              <w:rPr>
                <w:sz w:val="24"/>
                <w:szCs w:val="28"/>
                <w:lang w:eastAsia="en-US"/>
              </w:rPr>
            </w:pPr>
            <w:r w:rsidRPr="006334F5">
              <w:rPr>
                <w:sz w:val="24"/>
                <w:szCs w:val="28"/>
                <w:lang w:eastAsia="en-US"/>
              </w:rPr>
              <w:t>Курышева Т.В.</w:t>
            </w:r>
          </w:p>
          <w:p w:rsidR="002A40A2" w:rsidRPr="006334F5" w:rsidRDefault="002A40A2" w:rsidP="002A40A2">
            <w:pPr>
              <w:tabs>
                <w:tab w:val="left" w:pos="3885"/>
              </w:tabs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400DE7" w:rsidRPr="00400DE7" w:rsidRDefault="00400DE7" w:rsidP="00400DE7">
      <w:pPr>
        <w:pStyle w:val="a9"/>
        <w:shd w:val="clear" w:color="auto" w:fill="FFFFFF"/>
        <w:rPr>
          <w:b/>
        </w:rPr>
      </w:pPr>
    </w:p>
    <w:p w:rsidR="00004497" w:rsidRPr="00004497" w:rsidRDefault="00004497" w:rsidP="00004497">
      <w:pPr>
        <w:jc w:val="both"/>
        <w:rPr>
          <w:sz w:val="28"/>
          <w:szCs w:val="28"/>
        </w:rPr>
      </w:pPr>
    </w:p>
    <w:p w:rsidR="00004497" w:rsidRPr="00D754EA" w:rsidRDefault="00004497" w:rsidP="00004497"/>
    <w:p w:rsidR="00004497" w:rsidRPr="00004497" w:rsidRDefault="00004497" w:rsidP="000044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04497">
        <w:rPr>
          <w:b/>
          <w:sz w:val="28"/>
          <w:szCs w:val="28"/>
        </w:rPr>
        <w:t xml:space="preserve">Председатель общественного Совета                          Е.А.Семенова </w:t>
      </w:r>
    </w:p>
    <w:p w:rsidR="00004497" w:rsidRPr="00004497" w:rsidRDefault="00004497" w:rsidP="00004497">
      <w:pPr>
        <w:jc w:val="both"/>
        <w:rPr>
          <w:b/>
          <w:sz w:val="28"/>
          <w:szCs w:val="28"/>
        </w:rPr>
      </w:pPr>
    </w:p>
    <w:sectPr w:rsidR="00004497" w:rsidRPr="00004497" w:rsidSect="00145EB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0C2BC8"/>
    <w:multiLevelType w:val="hybridMultilevel"/>
    <w:tmpl w:val="39B6F4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70170"/>
    <w:multiLevelType w:val="hybridMultilevel"/>
    <w:tmpl w:val="2102B398"/>
    <w:lvl w:ilvl="0" w:tplc="D3B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B56DF"/>
    <w:multiLevelType w:val="hybridMultilevel"/>
    <w:tmpl w:val="9610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821FA"/>
    <w:multiLevelType w:val="hybridMultilevel"/>
    <w:tmpl w:val="747A0954"/>
    <w:lvl w:ilvl="0" w:tplc="D3B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C32C8B"/>
    <w:multiLevelType w:val="hybridMultilevel"/>
    <w:tmpl w:val="ADF29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041E"/>
    <w:multiLevelType w:val="hybridMultilevel"/>
    <w:tmpl w:val="297867D0"/>
    <w:lvl w:ilvl="0" w:tplc="D3B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70D1D"/>
    <w:multiLevelType w:val="hybridMultilevel"/>
    <w:tmpl w:val="38429B4E"/>
    <w:lvl w:ilvl="0" w:tplc="D6C4996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E29CC"/>
    <w:multiLevelType w:val="hybridMultilevel"/>
    <w:tmpl w:val="634A9288"/>
    <w:lvl w:ilvl="0" w:tplc="D3B66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D73B7E"/>
    <w:multiLevelType w:val="hybridMultilevel"/>
    <w:tmpl w:val="D350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4B72"/>
    <w:multiLevelType w:val="hybridMultilevel"/>
    <w:tmpl w:val="3326B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D79F6"/>
    <w:multiLevelType w:val="hybridMultilevel"/>
    <w:tmpl w:val="C3202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10B"/>
    <w:multiLevelType w:val="hybridMultilevel"/>
    <w:tmpl w:val="B540D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4A5"/>
    <w:multiLevelType w:val="hybridMultilevel"/>
    <w:tmpl w:val="0A280A10"/>
    <w:lvl w:ilvl="0" w:tplc="D3B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07E12"/>
    <w:multiLevelType w:val="hybridMultilevel"/>
    <w:tmpl w:val="9BB289C4"/>
    <w:lvl w:ilvl="0" w:tplc="D3B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27E9D"/>
    <w:multiLevelType w:val="hybridMultilevel"/>
    <w:tmpl w:val="3D368FD0"/>
    <w:lvl w:ilvl="0" w:tplc="D3B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93C36"/>
    <w:multiLevelType w:val="hybridMultilevel"/>
    <w:tmpl w:val="1964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A2C87"/>
    <w:multiLevelType w:val="hybridMultilevel"/>
    <w:tmpl w:val="A8BA6C3E"/>
    <w:lvl w:ilvl="0" w:tplc="D3B66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14"/>
  </w:num>
  <w:num w:numId="11">
    <w:abstractNumId w:val="8"/>
  </w:num>
  <w:num w:numId="12">
    <w:abstractNumId w:val="4"/>
  </w:num>
  <w:num w:numId="13">
    <w:abstractNumId w:val="17"/>
  </w:num>
  <w:num w:numId="14">
    <w:abstractNumId w:val="15"/>
  </w:num>
  <w:num w:numId="15">
    <w:abstractNumId w:val="13"/>
  </w:num>
  <w:num w:numId="16">
    <w:abstractNumId w:val="3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3AA"/>
    <w:rsid w:val="00004497"/>
    <w:rsid w:val="00030B82"/>
    <w:rsid w:val="00034292"/>
    <w:rsid w:val="000B23F3"/>
    <w:rsid w:val="00122C18"/>
    <w:rsid w:val="00145EBC"/>
    <w:rsid w:val="001735E1"/>
    <w:rsid w:val="001E13F7"/>
    <w:rsid w:val="00234016"/>
    <w:rsid w:val="002A40A2"/>
    <w:rsid w:val="00400DE7"/>
    <w:rsid w:val="004F0E96"/>
    <w:rsid w:val="005248A1"/>
    <w:rsid w:val="005548D6"/>
    <w:rsid w:val="006363AA"/>
    <w:rsid w:val="00701B3C"/>
    <w:rsid w:val="00766527"/>
    <w:rsid w:val="00852F1F"/>
    <w:rsid w:val="00862B50"/>
    <w:rsid w:val="00A63007"/>
    <w:rsid w:val="00B02917"/>
    <w:rsid w:val="00B249C9"/>
    <w:rsid w:val="00BA3FFE"/>
    <w:rsid w:val="00BF7DE3"/>
    <w:rsid w:val="00D13DAE"/>
    <w:rsid w:val="00DB351F"/>
    <w:rsid w:val="00EA24A6"/>
    <w:rsid w:val="00F63B1E"/>
    <w:rsid w:val="00F92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0E9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F0E96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F0E96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0E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0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F0E9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4F0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F0E9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F0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F0E9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F0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F0E96"/>
    <w:pPr>
      <w:spacing w:line="240" w:lineRule="exact"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4F0E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Plain Text"/>
    <w:basedOn w:val="a"/>
    <w:link w:val="a8"/>
    <w:rsid w:val="004F0E9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4F0E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F0E96"/>
    <w:pPr>
      <w:ind w:left="720"/>
      <w:contextualSpacing/>
    </w:pPr>
  </w:style>
  <w:style w:type="table" w:styleId="ab">
    <w:name w:val="Table Grid"/>
    <w:basedOn w:val="a1"/>
    <w:rsid w:val="00030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semiHidden/>
    <w:unhideWhenUsed/>
    <w:qFormat/>
    <w:rsid w:val="0076652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customStyle="1" w:styleId="aa">
    <w:name w:val="Абзац списка Знак"/>
    <w:link w:val="a9"/>
    <w:uiPriority w:val="34"/>
    <w:locked/>
    <w:rsid w:val="002A4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A40A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rsid w:val="002A40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03429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Татьяна Михайловна</dc:creator>
  <cp:lastModifiedBy>Пользователь</cp:lastModifiedBy>
  <cp:revision>2</cp:revision>
  <dcterms:created xsi:type="dcterms:W3CDTF">2024-01-23T09:08:00Z</dcterms:created>
  <dcterms:modified xsi:type="dcterms:W3CDTF">2024-01-23T09:08:00Z</dcterms:modified>
</cp:coreProperties>
</file>